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4597" w14:textId="77777777" w:rsidR="00FF114B" w:rsidRDefault="00AE6CFF" w:rsidP="004F60BA">
      <w:pPr>
        <w:spacing w:after="0" w:line="240" w:lineRule="auto"/>
        <w:jc w:val="center"/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877CAA4" wp14:editId="36A5C06F">
            <wp:simplePos x="0" y="0"/>
            <wp:positionH relativeFrom="margin">
              <wp:posOffset>142875</wp:posOffset>
            </wp:positionH>
            <wp:positionV relativeFrom="paragraph">
              <wp:posOffset>-123190</wp:posOffset>
            </wp:positionV>
            <wp:extent cx="3094355" cy="4857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35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                                     </w:t>
      </w:r>
    </w:p>
    <w:p w14:paraId="56BC8014" w14:textId="77777777" w:rsidR="004F60BA" w:rsidRPr="004F60BA" w:rsidRDefault="004F60BA" w:rsidP="004F60BA">
      <w:pPr>
        <w:spacing w:after="0" w:line="240" w:lineRule="auto"/>
        <w:jc w:val="center"/>
        <w:rPr>
          <w:rFonts w:ascii="Arial Black" w:eastAsiaTheme="minorEastAsia" w:hAnsi="Arial Black" w:cs="Times New Roman"/>
          <w:color w:val="FF0000"/>
          <w:sz w:val="28"/>
          <w:szCs w:val="28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188A7162" w14:textId="77777777" w:rsidR="00AE6CFF" w:rsidRDefault="00AE6CFF" w:rsidP="00AE6CFF">
      <w:pPr>
        <w:spacing w:after="0" w:line="240" w:lineRule="auto"/>
        <w:jc w:val="center"/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F114B"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НОВА ГОДИНА</w:t>
      </w:r>
      <w:r w:rsidRPr="00AE6CFF"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– АЛБАНИЯ</w:t>
      </w:r>
    </w:p>
    <w:p w14:paraId="122C8895" w14:textId="77777777" w:rsidR="004F60BA" w:rsidRPr="004F60BA" w:rsidRDefault="004F60BA" w:rsidP="00AE6CFF">
      <w:pPr>
        <w:spacing w:after="0" w:line="240" w:lineRule="auto"/>
        <w:jc w:val="center"/>
        <w:rPr>
          <w:rFonts w:ascii="Arial Black" w:eastAsiaTheme="minorEastAsia" w:hAnsi="Arial Black" w:cs="Times New Roman"/>
          <w:color w:val="FF0000"/>
          <w:sz w:val="28"/>
          <w:szCs w:val="28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518076A6" w14:textId="77777777" w:rsidR="00AE6CFF" w:rsidRDefault="00AE6CFF" w:rsidP="00AE6CFF">
      <w:pPr>
        <w:spacing w:after="0" w:line="240" w:lineRule="auto"/>
        <w:jc w:val="center"/>
        <w:rPr>
          <w:rFonts w:ascii="Arial Black" w:eastAsiaTheme="minorEastAsia" w:hAnsi="Arial Black" w:cs="Times New Roman"/>
          <w:color w:val="FF0000"/>
          <w:sz w:val="36"/>
          <w:szCs w:val="36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                       </w:t>
      </w:r>
      <w:r w:rsidR="00FF114B">
        <w:rPr>
          <w:rFonts w:ascii="Arial Black" w:eastAsiaTheme="minorEastAsia" w:hAnsi="Arial Black" w:cs="Times New Roman"/>
          <w:color w:val="FF0000"/>
          <w:sz w:val="36"/>
          <w:szCs w:val="36"/>
          <w:lang w:val="bg-BG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ДУРЪС – </w:t>
      </w:r>
      <w:r w:rsidR="00FF114B">
        <w:rPr>
          <w:rFonts w:ascii="Arial Black" w:eastAsiaTheme="minorEastAsia" w:hAnsi="Arial Black" w:cs="Times New Roman"/>
          <w:color w:val="FF0000"/>
          <w:sz w:val="36"/>
          <w:szCs w:val="36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GRAND BLUE FAFA 5*</w:t>
      </w:r>
    </w:p>
    <w:p w14:paraId="485492D3" w14:textId="77777777" w:rsidR="004F60BA" w:rsidRPr="004F60BA" w:rsidRDefault="004F60BA" w:rsidP="00AE6CFF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6F917E4B" w14:textId="77777777" w:rsidR="005E6102" w:rsidRPr="005E6102" w:rsidRDefault="00AE6CFF" w:rsidP="005E6102">
      <w:pPr>
        <w:pStyle w:val="western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FF"/>
          <w:sz w:val="40"/>
          <w:szCs w:val="40"/>
          <w:lang w:val="bg-BG"/>
        </w:rPr>
      </w:pPr>
      <w:r w:rsidRPr="00AE6CFF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D42769" wp14:editId="58F8ACC0">
                <wp:simplePos x="0" y="0"/>
                <wp:positionH relativeFrom="margin">
                  <wp:posOffset>180975</wp:posOffset>
                </wp:positionH>
                <wp:positionV relativeFrom="paragraph">
                  <wp:posOffset>59690</wp:posOffset>
                </wp:positionV>
                <wp:extent cx="3067050" cy="5619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67050" cy="5619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3A1F82" w14:textId="77777777" w:rsidR="00AE6CFF" w:rsidRPr="00AE6CFF" w:rsidRDefault="000B606F" w:rsidP="00AE6C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28"/>
                                <w:szCs w:val="28"/>
                                <w:lang w:val="bg-BG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 ДНИ - 3 НОЩ.</w:t>
                            </w:r>
                            <w:r w:rsidR="00AE6CFF" w:rsidRPr="00AE6CFF"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28"/>
                                <w:szCs w:val="28"/>
                                <w:lang w:val="bg-BG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- ХОТЕЛ 5*</w:t>
                            </w:r>
                          </w:p>
                          <w:p w14:paraId="50D77333" w14:textId="20597C02" w:rsidR="00AE6CFF" w:rsidRPr="00F27EB0" w:rsidRDefault="00FF6AD0" w:rsidP="00AE6C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36"/>
                                <w:szCs w:val="36"/>
                                <w:lang w:val="bg-BG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="00FF114B"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36"/>
                                <w:szCs w:val="36"/>
                                <w:lang w:val="bg-BG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/12 - 0</w:t>
                            </w: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36"/>
                                <w:szCs w:val="36"/>
                                <w:lang w:val="bg-BG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FF114B"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36"/>
                                <w:szCs w:val="36"/>
                                <w:lang w:val="bg-BG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/01/2</w:t>
                            </w:r>
                            <w:r w:rsidR="00F27EB0">
                              <w:rPr>
                                <w:rFonts w:ascii="Arial Black" w:hAnsi="Arial Black"/>
                                <w:i/>
                                <w:iCs/>
                                <w:color w:val="0000F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99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427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25pt;margin-top:4.7pt;width:241.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" filled="f" stroked="f">
                <o:lock v:ext="edit" shapetype="t"/>
                <v:textbox>
                  <w:txbxContent>
                    <w:p w14:paraId="003A1F82" w14:textId="77777777" w:rsidR="00AE6CFF" w:rsidRPr="00AE6CFF" w:rsidRDefault="000B606F" w:rsidP="00AE6CF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0000FF"/>
                          <w:sz w:val="28"/>
                          <w:szCs w:val="28"/>
                          <w:lang w:val="bg-BG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>4 ДНИ - 3 НОЩ.</w:t>
                      </w:r>
                      <w:r w:rsidR="00AE6CFF" w:rsidRPr="00AE6CFF">
                        <w:rPr>
                          <w:rFonts w:ascii="Arial Black" w:hAnsi="Arial Black"/>
                          <w:i/>
                          <w:iCs/>
                          <w:color w:val="0000FF"/>
                          <w:sz w:val="28"/>
                          <w:szCs w:val="28"/>
                          <w:lang w:val="bg-BG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- ХОТЕЛ 5*</w:t>
                      </w:r>
                    </w:p>
                    <w:p w14:paraId="50D77333" w14:textId="20597C02" w:rsidR="00AE6CFF" w:rsidRPr="00F27EB0" w:rsidRDefault="00FF6AD0" w:rsidP="00AE6CF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00FF"/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0000FF"/>
                          <w:sz w:val="36"/>
                          <w:szCs w:val="36"/>
                          <w:lang w:val="bg-BG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="00FF114B">
                        <w:rPr>
                          <w:rFonts w:ascii="Arial Black" w:hAnsi="Arial Black"/>
                          <w:i/>
                          <w:iCs/>
                          <w:color w:val="0000FF"/>
                          <w:sz w:val="36"/>
                          <w:szCs w:val="36"/>
                          <w:lang w:val="bg-BG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>/12 - 0</w:t>
                      </w:r>
                      <w:r>
                        <w:rPr>
                          <w:rFonts w:ascii="Arial Black" w:hAnsi="Arial Black"/>
                          <w:i/>
                          <w:iCs/>
                          <w:color w:val="0000FF"/>
                          <w:sz w:val="36"/>
                          <w:szCs w:val="36"/>
                          <w:lang w:val="bg-BG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FF114B">
                        <w:rPr>
                          <w:rFonts w:ascii="Arial Black" w:hAnsi="Arial Black"/>
                          <w:i/>
                          <w:iCs/>
                          <w:color w:val="0000FF"/>
                          <w:sz w:val="36"/>
                          <w:szCs w:val="36"/>
                          <w:lang w:val="bg-BG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>/01/2</w:t>
                      </w:r>
                      <w:r w:rsidR="00F27EB0">
                        <w:rPr>
                          <w:rFonts w:ascii="Arial Black" w:hAnsi="Arial Black"/>
                          <w:i/>
                          <w:iCs/>
                          <w:color w:val="0000F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993300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A6F4B0" w14:textId="77777777" w:rsidR="00AE6CFF" w:rsidRDefault="00AE6CFF" w:rsidP="00AE0FB5">
      <w:pPr>
        <w:pStyle w:val="western"/>
        <w:spacing w:before="0" w:beforeAutospacing="0" w:after="0" w:afterAutospacing="0"/>
        <w:jc w:val="both"/>
        <w:rPr>
          <w:rFonts w:asciiTheme="majorHAnsi" w:hAnsiTheme="majorHAnsi" w:cs="Arial"/>
          <w:b/>
          <w:bCs/>
          <w:color w:val="000000" w:themeColor="text1"/>
          <w:lang w:val="bg-BG"/>
        </w:rPr>
      </w:pPr>
    </w:p>
    <w:p w14:paraId="0F05DE14" w14:textId="77777777" w:rsidR="00AE6CFF" w:rsidRDefault="00AE6CFF" w:rsidP="00AE0FB5">
      <w:pPr>
        <w:pStyle w:val="western"/>
        <w:spacing w:before="0" w:beforeAutospacing="0" w:after="0" w:afterAutospacing="0"/>
        <w:jc w:val="both"/>
        <w:rPr>
          <w:rFonts w:asciiTheme="majorHAnsi" w:hAnsiTheme="majorHAnsi" w:cs="Arial"/>
          <w:b/>
          <w:bCs/>
          <w:color w:val="000000" w:themeColor="text1"/>
          <w:lang w:val="bg-BG"/>
        </w:rPr>
      </w:pPr>
    </w:p>
    <w:p w14:paraId="6F256C72" w14:textId="310CB43D" w:rsidR="005E6102" w:rsidRDefault="00C2242B" w:rsidP="00AE0FB5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  <w:r w:rsidRPr="007B03F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4384" behindDoc="0" locked="0" layoutInCell="1" allowOverlap="1" wp14:anchorId="57083823" wp14:editId="7DCD7974">
            <wp:simplePos x="0" y="0"/>
            <wp:positionH relativeFrom="margin">
              <wp:posOffset>3554095</wp:posOffset>
            </wp:positionH>
            <wp:positionV relativeFrom="paragraph">
              <wp:posOffset>483870</wp:posOffset>
            </wp:positionV>
            <wp:extent cx="3683000" cy="2219325"/>
            <wp:effectExtent l="0" t="0" r="0" b="9525"/>
            <wp:wrapSquare wrapText="bothSides"/>
            <wp:docPr id="3" name="Picture 3" descr="https://www.fafa.al/wp-content/uploads/sites/191/2020/01/main-building-good-1200x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afa.al/wp-content/uploads/sites/191/2020/01/main-building-good-1200x6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102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>1</w:t>
      </w:r>
      <w:r w:rsidR="00576026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 </w:t>
      </w:r>
      <w:r w:rsidR="00FF114B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ДЕН: </w:t>
      </w:r>
      <w:r w:rsidR="00FF6AD0">
        <w:rPr>
          <w:rFonts w:asciiTheme="minorHAnsi" w:hAnsiTheme="minorHAnsi" w:cstheme="minorHAnsi"/>
          <w:b/>
          <w:bCs/>
          <w:color w:val="000000" w:themeColor="text1"/>
          <w:lang w:val="bg-BG"/>
        </w:rPr>
        <w:t>30</w:t>
      </w:r>
      <w:r w:rsidR="00FF114B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>/12</w:t>
      </w:r>
      <w:r w:rsidR="005E6102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>/202</w:t>
      </w:r>
      <w:r w:rsidR="00F27EB0">
        <w:rPr>
          <w:rFonts w:asciiTheme="minorHAnsi" w:hAnsiTheme="minorHAnsi" w:cstheme="minorHAnsi"/>
          <w:b/>
          <w:bCs/>
          <w:color w:val="000000" w:themeColor="text1"/>
        </w:rPr>
        <w:t>6</w:t>
      </w:r>
      <w:r w:rsidR="005E6102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 г</w:t>
      </w:r>
      <w:r w:rsidR="00010372"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: </w:t>
      </w:r>
      <w:r w:rsidR="00FF6AD0" w:rsidRPr="0004361B">
        <w:rPr>
          <w:rFonts w:asciiTheme="minorHAnsi" w:hAnsiTheme="minorHAnsi" w:cstheme="minorHAnsi"/>
          <w:bCs/>
          <w:color w:val="000000" w:themeColor="text1"/>
          <w:lang w:val="bg-BG"/>
        </w:rPr>
        <w:t>Отпътуване от: Пловдив: 03:30 – ОМВ пред хотел Санткт Петербург;  София -</w:t>
      </w:r>
      <w:r w:rsidR="00FF6AD0" w:rsidRPr="00B36FFF">
        <w:rPr>
          <w:rFonts w:ascii="Calibri" w:eastAsia="Arial" w:hAnsi="Calibri" w:cs="Calibri"/>
          <w:color w:val="231F20"/>
          <w:sz w:val="20"/>
          <w:szCs w:val="20"/>
          <w:lang w:val="bg-BG" w:bidi="en-US"/>
        </w:rPr>
        <w:t xml:space="preserve"> </w:t>
      </w:r>
      <w:r w:rsidR="00FF6AD0" w:rsidRPr="00B36FFF">
        <w:rPr>
          <w:rFonts w:asciiTheme="minorHAnsi" w:hAnsiTheme="minorHAnsi" w:cstheme="minorHAnsi"/>
          <w:bCs/>
          <w:color w:val="000000" w:themeColor="text1"/>
          <w:lang w:val="bg-BG"/>
        </w:rPr>
        <w:t>автогара Сердика</w:t>
      </w:r>
      <w:r w:rsidR="00FF6AD0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в 6:00 ч. по маршрут: </w:t>
      </w:r>
      <w:r w:rsidR="00FF6AD0">
        <w:rPr>
          <w:rFonts w:asciiTheme="minorHAnsi" w:hAnsiTheme="minorHAnsi" w:cstheme="minorHAnsi"/>
          <w:bCs/>
          <w:color w:val="000000" w:themeColor="text1"/>
        </w:rPr>
        <w:t xml:space="preserve">Shell 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Драгичево – </w:t>
      </w:r>
      <w:r w:rsidR="00FF6AD0">
        <w:rPr>
          <w:rFonts w:asciiTheme="minorHAnsi" w:hAnsiTheme="minorHAnsi" w:cstheme="minorHAnsi"/>
          <w:bCs/>
          <w:color w:val="000000" w:themeColor="text1"/>
        </w:rPr>
        <w:t>Shell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 Студена – </w:t>
      </w:r>
      <w:r w:rsidR="00FF6AD0">
        <w:rPr>
          <w:rFonts w:asciiTheme="minorHAnsi" w:hAnsiTheme="minorHAnsi" w:cstheme="minorHAnsi"/>
          <w:bCs/>
          <w:color w:val="000000" w:themeColor="text1"/>
        </w:rPr>
        <w:t xml:space="preserve">I&amp;A Petrolium 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Бобов Дол - </w:t>
      </w:r>
      <w:r w:rsidR="00FF6AD0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</w:t>
      </w:r>
      <w:r w:rsidR="00F27EB0">
        <w:rPr>
          <w:rFonts w:asciiTheme="minorHAnsi" w:hAnsiTheme="minorHAnsi" w:cstheme="minorHAnsi"/>
          <w:bCs/>
          <w:color w:val="000000" w:themeColor="text1"/>
        </w:rPr>
        <w:t>Petrol</w:t>
      </w:r>
      <w:r w:rsidR="00FF6AD0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FF6AD0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Кюстендил - КПП Гюешево – Скопие – </w:t>
      </w:r>
      <w:r w:rsidR="00FF6AD0" w:rsidRPr="00F27EB0">
        <w:rPr>
          <w:rFonts w:asciiTheme="minorHAnsi" w:hAnsiTheme="minorHAnsi" w:cstheme="minorHAnsi"/>
          <w:b/>
          <w:color w:val="000000" w:themeColor="text1"/>
          <w:lang w:val="bg-BG"/>
        </w:rPr>
        <w:t>Косово</w:t>
      </w:r>
      <w:r w:rsidR="00FF6AD0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/Прищина / - Албания. Пристигане на албанската ривиера около 18:00 ч. Настанявате в хотел</w:t>
      </w:r>
      <w:r w:rsidR="00576026" w:rsidRPr="007B03F5">
        <w:rPr>
          <w:rFonts w:asciiTheme="minorHAnsi" w:hAnsiTheme="minorHAnsi" w:cstheme="minorHAnsi"/>
          <w:bCs/>
          <w:color w:val="000000" w:themeColor="text1"/>
          <w:lang w:val="bg-BG"/>
        </w:rPr>
        <w:t xml:space="preserve"> </w:t>
      </w:r>
      <w:r w:rsidR="00576026" w:rsidRPr="007B03F5">
        <w:rPr>
          <w:rFonts w:asciiTheme="minorHAnsi" w:hAnsiTheme="minorHAnsi" w:cstheme="minorHAnsi"/>
          <w:b/>
          <w:bCs/>
          <w:color w:val="008000"/>
        </w:rPr>
        <w:t>Grand Blue Fafa 5*</w:t>
      </w:r>
      <w:r w:rsidR="003E5FB0" w:rsidRPr="007B03F5">
        <w:rPr>
          <w:rFonts w:asciiTheme="minorHAnsi" w:hAnsiTheme="minorHAnsi" w:cstheme="minorHAnsi"/>
          <w:bCs/>
          <w:color w:val="000000" w:themeColor="text1"/>
          <w:lang w:val="bg-BG"/>
        </w:rPr>
        <w:t xml:space="preserve"> </w:t>
      </w:r>
      <w:r w:rsidR="00576026" w:rsidRPr="007B03F5">
        <w:rPr>
          <w:rFonts w:asciiTheme="minorHAnsi" w:hAnsiTheme="minorHAnsi" w:cstheme="minorHAnsi"/>
          <w:bCs/>
          <w:color w:val="000000" w:themeColor="text1"/>
          <w:lang w:val="bg-BG"/>
        </w:rPr>
        <w:t>. Вечеря. Нощувка</w:t>
      </w:r>
    </w:p>
    <w:p w14:paraId="09BE40B0" w14:textId="6619E5FB" w:rsidR="001D09B8" w:rsidRDefault="001D09B8" w:rsidP="001D09B8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>2 ДЕН: 3</w:t>
      </w:r>
      <w:r w:rsidR="00FF6AD0">
        <w:rPr>
          <w:rFonts w:asciiTheme="minorHAnsi" w:hAnsiTheme="minorHAnsi" w:cstheme="minorHAnsi"/>
          <w:b/>
          <w:bCs/>
          <w:color w:val="000000" w:themeColor="text1"/>
          <w:lang w:val="bg-BG"/>
        </w:rPr>
        <w:t>1</w:t>
      </w: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>/12/202</w:t>
      </w:r>
      <w:r w:rsidR="00F27EB0">
        <w:rPr>
          <w:rFonts w:asciiTheme="minorHAnsi" w:hAnsiTheme="minorHAnsi" w:cstheme="minorHAnsi"/>
          <w:b/>
          <w:bCs/>
          <w:color w:val="000000" w:themeColor="text1"/>
        </w:rPr>
        <w:t>6</w:t>
      </w: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 г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 xml:space="preserve">.  Закуска. *По желание  екскурзия до Круя и Тирана. В родния град на албанския герой  Скендербег –  </w:t>
      </w:r>
      <w:r>
        <w:rPr>
          <w:rFonts w:asciiTheme="minorHAnsi" w:hAnsiTheme="minorHAnsi" w:cstheme="minorHAnsi"/>
          <w:b/>
          <w:bCs/>
          <w:color w:val="0000FF"/>
          <w:lang w:val="bg-BG"/>
        </w:rPr>
        <w:t>Круя</w:t>
      </w: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 xml:space="preserve">се разглеждат: старата чаршия, останките на крепостна стена от 5 век, Етнографският музей, музеят на Скандербег. Отпътуване за </w:t>
      </w:r>
      <w:r>
        <w:rPr>
          <w:rFonts w:asciiTheme="minorHAnsi" w:hAnsiTheme="minorHAnsi" w:cstheme="minorHAnsi"/>
          <w:b/>
          <w:bCs/>
          <w:color w:val="0000FF"/>
          <w:lang w:val="bg-BG"/>
        </w:rPr>
        <w:t>Тирана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 xml:space="preserve"> – столица на Албания.  Пешеходна обиколка с разглеждане на: площад Скендерберг, сградата на Операта, Националната библиотека, Часовниковата кула – символ на града, Двореца на културата. Свободно време. Обратно връщане в хотела. </w:t>
      </w:r>
      <w:r w:rsidR="00FF6AD0" w:rsidRPr="00E30C31">
        <w:rPr>
          <w:rFonts w:asciiTheme="minorHAnsi" w:hAnsiTheme="minorHAnsi" w:cstheme="minorHAnsi"/>
          <w:b/>
          <w:color w:val="FF0000"/>
          <w:lang w:val="bg-BG"/>
        </w:rPr>
        <w:t>ПРАЗНИЧНА НОВОГОДИШНА ВЕЧЕРЯ</w:t>
      </w:r>
      <w:r w:rsidR="00FF6AD0" w:rsidRPr="00E30C31">
        <w:rPr>
          <w:rFonts w:asciiTheme="minorHAnsi" w:hAnsiTheme="minorHAnsi" w:cstheme="minorHAnsi"/>
          <w:bCs/>
          <w:color w:val="FF0000"/>
          <w:lang w:val="bg-BG"/>
        </w:rPr>
        <w:t xml:space="preserve"> 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в ресторанта на хотела с </w:t>
      </w:r>
      <w:r w:rsidR="00FF6AD0" w:rsidRPr="00E30C31">
        <w:rPr>
          <w:rFonts w:asciiTheme="minorHAnsi" w:hAnsiTheme="minorHAnsi" w:cstheme="minorHAnsi"/>
          <w:b/>
          <w:color w:val="000000" w:themeColor="text1"/>
          <w:u w:val="single"/>
          <w:lang w:val="bg-BG"/>
        </w:rPr>
        <w:t>включени напитки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 и програма. 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 xml:space="preserve">Нощувка.  </w:t>
      </w:r>
    </w:p>
    <w:p w14:paraId="62C4495F" w14:textId="1EF3EE86" w:rsidR="001D09B8" w:rsidRDefault="001D09B8" w:rsidP="001D09B8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3 ДЕН: </w:t>
      </w:r>
      <w:r w:rsidR="00FF6AD0">
        <w:rPr>
          <w:rFonts w:asciiTheme="minorHAnsi" w:hAnsiTheme="minorHAnsi" w:cstheme="minorHAnsi"/>
          <w:b/>
          <w:bCs/>
          <w:color w:val="000000" w:themeColor="text1"/>
          <w:lang w:val="bg-BG"/>
        </w:rPr>
        <w:t>01</w:t>
      </w: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>/01/202</w:t>
      </w:r>
      <w:r w:rsidR="00F27EB0">
        <w:rPr>
          <w:rFonts w:asciiTheme="minorHAnsi" w:hAnsiTheme="minorHAnsi" w:cstheme="minorHAnsi"/>
          <w:b/>
          <w:bCs/>
          <w:color w:val="000000" w:themeColor="text1"/>
        </w:rPr>
        <w:t>7</w:t>
      </w:r>
      <w:r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 г. 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>Закуска.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 Следобяд - 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 xml:space="preserve"> Пешеходна обиколка на </w:t>
      </w:r>
      <w:r>
        <w:rPr>
          <w:rFonts w:asciiTheme="minorHAnsi" w:hAnsiTheme="minorHAnsi" w:cstheme="minorHAnsi"/>
          <w:b/>
          <w:bCs/>
          <w:color w:val="0000FF"/>
          <w:lang w:val="bg-BG"/>
        </w:rPr>
        <w:t xml:space="preserve">Дуръс 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 xml:space="preserve">– известен в България под името Драч – днес най-голямото пристанище на Албания: Венецианската кула, Римския амфитеатър – построен през 2 век от Император Траян, единствен по рода си на територията на Албания и капацитет 15 000 зрители; крайморския булевард с палмите – подарък на Енвер Ходжа от Фидел Кастро. Свободно време. 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>Обратно в хотела. Вечеря.</w:t>
      </w:r>
      <w:r>
        <w:rPr>
          <w:rFonts w:asciiTheme="minorHAnsi" w:hAnsiTheme="minorHAnsi" w:cstheme="minorHAnsi"/>
          <w:b/>
          <w:color w:val="FF0000"/>
          <w:lang w:val="bg-BG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lang w:val="bg-BG"/>
        </w:rPr>
        <w:t>Нощувка.</w:t>
      </w:r>
    </w:p>
    <w:p w14:paraId="1F3FAC83" w14:textId="2F821E92" w:rsidR="001D09B8" w:rsidRPr="007B03F5" w:rsidRDefault="001D09B8" w:rsidP="00AE0FB5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</w:p>
    <w:p w14:paraId="68C9DFC0" w14:textId="4D512EE3" w:rsidR="00AE0FB5" w:rsidRPr="007B03F5" w:rsidRDefault="00AE0FB5" w:rsidP="00AE0FB5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  <w:r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4 ДЕН: </w:t>
      </w:r>
      <w:r w:rsidR="00FF114B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>0</w:t>
      </w:r>
      <w:r w:rsidR="00FF6AD0">
        <w:rPr>
          <w:rFonts w:asciiTheme="minorHAnsi" w:hAnsiTheme="minorHAnsi" w:cstheme="minorHAnsi"/>
          <w:b/>
          <w:bCs/>
          <w:color w:val="000000" w:themeColor="text1"/>
          <w:lang w:val="bg-BG"/>
        </w:rPr>
        <w:t>2</w:t>
      </w:r>
      <w:r w:rsidR="00FF114B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>/01/202</w:t>
      </w:r>
      <w:r w:rsidR="00F27EB0">
        <w:rPr>
          <w:rFonts w:asciiTheme="minorHAnsi" w:hAnsiTheme="minorHAnsi" w:cstheme="minorHAnsi"/>
          <w:b/>
          <w:bCs/>
          <w:color w:val="000000" w:themeColor="text1"/>
        </w:rPr>
        <w:t>7</w:t>
      </w:r>
      <w:r w:rsidR="00041CD1" w:rsidRPr="007B03F5">
        <w:rPr>
          <w:rFonts w:asciiTheme="minorHAnsi" w:hAnsiTheme="minorHAnsi" w:cstheme="minorHAnsi"/>
          <w:b/>
          <w:bCs/>
          <w:color w:val="000000" w:themeColor="text1"/>
          <w:lang w:val="bg-BG"/>
        </w:rPr>
        <w:t xml:space="preserve"> г. </w:t>
      </w:r>
      <w:r w:rsidRPr="007B03F5">
        <w:rPr>
          <w:rFonts w:asciiTheme="minorHAnsi" w:hAnsiTheme="minorHAnsi" w:cstheme="minorHAnsi"/>
          <w:bCs/>
          <w:color w:val="000000" w:themeColor="text1"/>
          <w:lang w:val="bg-BG"/>
        </w:rPr>
        <w:t xml:space="preserve">Закуска. Отпътуване за България. Пристигане в София </w:t>
      </w:r>
      <w:r w:rsidR="00FF6AD0">
        <w:rPr>
          <w:rFonts w:asciiTheme="minorHAnsi" w:hAnsiTheme="minorHAnsi" w:cstheme="minorHAnsi"/>
          <w:bCs/>
          <w:color w:val="000000" w:themeColor="text1"/>
          <w:lang w:val="bg-BG"/>
        </w:rPr>
        <w:t xml:space="preserve">/ Пловдив </w:t>
      </w:r>
      <w:r w:rsidRPr="007B03F5">
        <w:rPr>
          <w:rFonts w:asciiTheme="minorHAnsi" w:hAnsiTheme="minorHAnsi" w:cstheme="minorHAnsi"/>
          <w:bCs/>
          <w:color w:val="000000" w:themeColor="text1"/>
          <w:lang w:val="bg-BG"/>
        </w:rPr>
        <w:t>вечерта.</w:t>
      </w:r>
    </w:p>
    <w:p w14:paraId="2399B180" w14:textId="05DD5E5F" w:rsidR="00FF114B" w:rsidRPr="007B03F5" w:rsidRDefault="00FF114B" w:rsidP="00AE0FB5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 w:themeColor="text1"/>
          <w:lang w:val="bg-BG"/>
        </w:rPr>
      </w:pPr>
    </w:p>
    <w:p w14:paraId="5A3B52CA" w14:textId="0486FBD8" w:rsidR="00AE0FB5" w:rsidRPr="007B03F5" w:rsidRDefault="00AE0FB5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000000" w:themeColor="text1"/>
          <w:lang w:val="bg-BG"/>
        </w:rPr>
      </w:pPr>
    </w:p>
    <w:p w14:paraId="30E400AD" w14:textId="79DA7824" w:rsidR="00AE0FB5" w:rsidRPr="007B03F5" w:rsidRDefault="00AE0FB5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35FAB8E7" w14:textId="59D52C19" w:rsidR="00FF114B" w:rsidRDefault="00B8569F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  <w:r w:rsidRPr="007B03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549C6" wp14:editId="13357BDC">
                <wp:simplePos x="0" y="0"/>
                <wp:positionH relativeFrom="margin">
                  <wp:posOffset>1981200</wp:posOffset>
                </wp:positionH>
                <wp:positionV relativeFrom="paragraph">
                  <wp:posOffset>13970</wp:posOffset>
                </wp:positionV>
                <wp:extent cx="4581525" cy="5429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BB0B67" w14:textId="3C6A9A99" w:rsidR="00AE0FB5" w:rsidRPr="00E670B4" w:rsidRDefault="00FF114B" w:rsidP="00010372">
                            <w:pPr>
                              <w:pStyle w:val="western"/>
                              <w:rPr>
                                <w:rFonts w:asciiTheme="majorHAnsi" w:hAnsiTheme="majorHAnsi" w:cs="Arial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bg-B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70B4">
                              <w:rPr>
                                <w:rFonts w:asciiTheme="majorHAnsi" w:hAnsiTheme="majorHAnsi" w:cs="Arial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bg-B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ЦЕНА: </w:t>
                            </w:r>
                            <w:r w:rsidR="00010372" w:rsidRPr="00E670B4">
                              <w:rPr>
                                <w:rFonts w:asciiTheme="majorHAnsi" w:hAnsiTheme="majorHAnsi" w:cs="Arial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bg-B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F27EB0" w:rsidRPr="00E670B4">
                              <w:rPr>
                                <w:rFonts w:asciiTheme="majorHAnsi" w:hAnsiTheme="majorHAnsi" w:cs="Arial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80.00</w:t>
                            </w:r>
                            <w:r w:rsidR="00010372" w:rsidRPr="00E670B4">
                              <w:rPr>
                                <w:rFonts w:asciiTheme="majorHAnsi" w:hAnsiTheme="majorHAnsi" w:cs="Arial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bg-B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10372" w:rsidRPr="00E670B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bg-B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549C6" id="Text Box 1" o:spid="_x0000_s1027" type="#_x0000_t202" style="position:absolute;margin-left:156pt;margin-top:1.1pt;width:360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" filled="f" stroked="f">
                <v:textbox>
                  <w:txbxContent>
                    <w:p w14:paraId="54BB0B67" w14:textId="3C6A9A99" w:rsidR="00AE0FB5" w:rsidRPr="00E670B4" w:rsidRDefault="00FF114B" w:rsidP="00010372">
                      <w:pPr>
                        <w:pStyle w:val="western"/>
                        <w:rPr>
                          <w:rFonts w:asciiTheme="majorHAnsi" w:hAnsiTheme="majorHAnsi" w:cs="Arial"/>
                          <w:b/>
                          <w:bCs/>
                          <w:color w:val="EE0000"/>
                          <w:sz w:val="52"/>
                          <w:szCs w:val="52"/>
                          <w:lang w:val="bg-B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70B4">
                        <w:rPr>
                          <w:rFonts w:asciiTheme="majorHAnsi" w:hAnsiTheme="majorHAnsi" w:cs="Arial"/>
                          <w:b/>
                          <w:bCs/>
                          <w:color w:val="EE0000"/>
                          <w:sz w:val="52"/>
                          <w:szCs w:val="52"/>
                          <w:lang w:val="bg-B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ЦЕНА: </w:t>
                      </w:r>
                      <w:r w:rsidR="00010372" w:rsidRPr="00E670B4">
                        <w:rPr>
                          <w:rFonts w:asciiTheme="majorHAnsi" w:hAnsiTheme="majorHAnsi" w:cs="Arial"/>
                          <w:b/>
                          <w:bCs/>
                          <w:color w:val="EE0000"/>
                          <w:sz w:val="52"/>
                          <w:szCs w:val="52"/>
                          <w:lang w:val="bg-B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F27EB0" w:rsidRPr="00E670B4">
                        <w:rPr>
                          <w:rFonts w:asciiTheme="majorHAnsi" w:hAnsiTheme="majorHAnsi" w:cs="Arial"/>
                          <w:b/>
                          <w:bCs/>
                          <w:color w:val="EE000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80.00</w:t>
                      </w:r>
                      <w:r w:rsidR="00010372" w:rsidRPr="00E670B4">
                        <w:rPr>
                          <w:rFonts w:asciiTheme="majorHAnsi" w:hAnsiTheme="majorHAnsi" w:cs="Arial"/>
                          <w:b/>
                          <w:bCs/>
                          <w:color w:val="EE0000"/>
                          <w:sz w:val="52"/>
                          <w:szCs w:val="52"/>
                          <w:lang w:val="bg-B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10372" w:rsidRPr="00E670B4">
                        <w:rPr>
                          <w:rFonts w:asciiTheme="majorHAnsi" w:hAnsiTheme="majorHAnsi" w:cstheme="majorHAnsi"/>
                          <w:b/>
                          <w:bCs/>
                          <w:color w:val="EE0000"/>
                          <w:sz w:val="52"/>
                          <w:szCs w:val="52"/>
                          <w:lang w:val="bg-B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565BD5" w14:textId="36543B2C" w:rsidR="00E30C31" w:rsidRDefault="00E30C31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296E89BD" w14:textId="7C3C5A3D" w:rsidR="00E30C31" w:rsidRDefault="00E30C31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6D669382" w14:textId="1335D1B9" w:rsidR="00E30C31" w:rsidRDefault="00E30C31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12BB647A" w14:textId="489E689E" w:rsidR="00E30C31" w:rsidRDefault="00E30C31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3850BA88" w14:textId="65B2C1A3" w:rsidR="00E30C31" w:rsidRPr="007B03F5" w:rsidRDefault="00E30C31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6E943767" w14:textId="7374B314" w:rsidR="00FF114B" w:rsidRPr="0010420E" w:rsidRDefault="00FF114B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</w:pPr>
      <w:r w:rsidRPr="0010420E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lastRenderedPageBreak/>
        <w:t xml:space="preserve">Цени Ранни записвания валидни до </w:t>
      </w:r>
      <w:r w:rsidR="00010372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1</w:t>
      </w:r>
      <w:r w:rsidR="00F27EB0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0</w:t>
      </w:r>
      <w:r w:rsidR="00CF5489">
        <w:rPr>
          <w:rFonts w:asciiTheme="minorHAnsi" w:hAnsiTheme="minorHAnsi" w:cstheme="minorHAnsi"/>
          <w:b/>
          <w:bCs/>
          <w:color w:val="FF0000"/>
          <w:sz w:val="27"/>
          <w:szCs w:val="27"/>
        </w:rPr>
        <w:t>.</w:t>
      </w:r>
      <w:r w:rsidR="009441BA" w:rsidRPr="0010420E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10</w:t>
      </w:r>
      <w:r w:rsidR="00CF5489">
        <w:rPr>
          <w:rFonts w:asciiTheme="minorHAnsi" w:hAnsiTheme="minorHAnsi" w:cstheme="minorHAnsi"/>
          <w:b/>
          <w:bCs/>
          <w:color w:val="FF0000"/>
          <w:sz w:val="27"/>
          <w:szCs w:val="27"/>
        </w:rPr>
        <w:t>.</w:t>
      </w:r>
      <w:r w:rsidR="009441BA" w:rsidRPr="0010420E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202</w:t>
      </w:r>
      <w:r w:rsidR="00F27EB0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6</w:t>
      </w:r>
      <w:r w:rsidR="009441BA" w:rsidRPr="0010420E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 xml:space="preserve"> с </w:t>
      </w:r>
      <w:r w:rsidR="00010372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3</w:t>
      </w:r>
      <w:r w:rsidR="009441BA" w:rsidRPr="0010420E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0% плащане при рез</w:t>
      </w:r>
      <w:r w:rsidRPr="0010420E">
        <w:rPr>
          <w:rFonts w:asciiTheme="minorHAnsi" w:hAnsiTheme="minorHAnsi" w:cstheme="minorHAnsi"/>
          <w:b/>
          <w:bCs/>
          <w:color w:val="FF0000"/>
          <w:sz w:val="27"/>
          <w:szCs w:val="27"/>
          <w:lang w:val="bg-BG"/>
        </w:rPr>
        <w:t>ервация</w:t>
      </w:r>
    </w:p>
    <w:p w14:paraId="471E612E" w14:textId="77777777" w:rsidR="00AE0FB5" w:rsidRPr="007B03F5" w:rsidRDefault="00AE0FB5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3389"/>
      </w:tblGrid>
      <w:tr w:rsidR="002016DE" w:rsidRPr="007B03F5" w14:paraId="0269685D" w14:textId="77777777" w:rsidTr="007A2526">
        <w:trPr>
          <w:jc w:val="center"/>
        </w:trPr>
        <w:tc>
          <w:tcPr>
            <w:tcW w:w="8784" w:type="dxa"/>
            <w:gridSpan w:val="2"/>
          </w:tcPr>
          <w:p w14:paraId="7382F7CD" w14:textId="1B07912E" w:rsidR="002016DE" w:rsidRPr="007B03F5" w:rsidRDefault="002016DE" w:rsidP="002016DE">
            <w:pPr>
              <w:pStyle w:val="western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ЦЕНА НА ЧОВЕК, ЗА ПАКЕТ, В ЛЕВА</w:t>
            </w:r>
            <w:r w:rsidR="00E30C31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 / </w:t>
            </w:r>
            <w:r w:rsidR="00E30C31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EURO</w:t>
            </w: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 </w:t>
            </w:r>
          </w:p>
        </w:tc>
      </w:tr>
      <w:tr w:rsidR="00AE0FB5" w:rsidRPr="007B03F5" w14:paraId="462F6E5D" w14:textId="77777777" w:rsidTr="00AE0FB5">
        <w:trPr>
          <w:jc w:val="center"/>
        </w:trPr>
        <w:tc>
          <w:tcPr>
            <w:tcW w:w="5395" w:type="dxa"/>
          </w:tcPr>
          <w:p w14:paraId="20D5790D" w14:textId="2F6BB8F8" w:rsidR="00AE0FB5" w:rsidRPr="007B03F5" w:rsidRDefault="00AE0FB5" w:rsidP="005E6102">
            <w:pPr>
              <w:pStyle w:val="western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На човек в двойна </w:t>
            </w:r>
            <w:r w:rsidR="00E30C31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/ тройна  </w:t>
            </w: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стая</w:t>
            </w:r>
          </w:p>
        </w:tc>
        <w:tc>
          <w:tcPr>
            <w:tcW w:w="3389" w:type="dxa"/>
          </w:tcPr>
          <w:p w14:paraId="3891A338" w14:textId="2285F5A4" w:rsidR="00AE0FB5" w:rsidRPr="007B03F5" w:rsidRDefault="00E30C31" w:rsidP="00AE0FB5">
            <w:pPr>
              <w:pStyle w:val="western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4</w:t>
            </w:r>
            <w:r w:rsidR="00F27EB0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80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 w:themeColor="text1"/>
                <w:lang w:val="bg-BG"/>
              </w:rPr>
              <w:t>€</w:t>
            </w:r>
          </w:p>
        </w:tc>
      </w:tr>
      <w:tr w:rsidR="00AE0FB5" w:rsidRPr="007B03F5" w14:paraId="2AB65BC8" w14:textId="77777777" w:rsidTr="00AE0FB5">
        <w:trPr>
          <w:jc w:val="center"/>
        </w:trPr>
        <w:tc>
          <w:tcPr>
            <w:tcW w:w="5395" w:type="dxa"/>
          </w:tcPr>
          <w:p w14:paraId="4F6C547D" w14:textId="77777777" w:rsidR="00AE0FB5" w:rsidRPr="007B03F5" w:rsidRDefault="00FF114B" w:rsidP="005E6102">
            <w:pPr>
              <w:pStyle w:val="western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Дете 0-3</w:t>
            </w:r>
            <w:r w:rsidR="00AE0FB5"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.99 г. с двама възрастни в стая</w:t>
            </w:r>
          </w:p>
        </w:tc>
        <w:tc>
          <w:tcPr>
            <w:tcW w:w="3389" w:type="dxa"/>
          </w:tcPr>
          <w:p w14:paraId="09F22D09" w14:textId="540DDC4E" w:rsidR="00AE0FB5" w:rsidRPr="007B03F5" w:rsidRDefault="00E923A3" w:rsidP="00AE0FB5">
            <w:pPr>
              <w:pStyle w:val="western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145</w:t>
            </w:r>
            <w:r w:rsidR="00E30C31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 €</w:t>
            </w:r>
          </w:p>
        </w:tc>
      </w:tr>
      <w:tr w:rsidR="00AE0FB5" w:rsidRPr="007B03F5" w14:paraId="4501C55D" w14:textId="77777777" w:rsidTr="00AE0FB5">
        <w:trPr>
          <w:jc w:val="center"/>
        </w:trPr>
        <w:tc>
          <w:tcPr>
            <w:tcW w:w="5395" w:type="dxa"/>
          </w:tcPr>
          <w:p w14:paraId="30EBD343" w14:textId="77777777" w:rsidR="00AE0FB5" w:rsidRPr="007B03F5" w:rsidRDefault="00FF114B" w:rsidP="005E6102">
            <w:pPr>
              <w:pStyle w:val="western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Дете от 4</w:t>
            </w:r>
            <w:r w:rsidR="00DF1B05"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–</w:t>
            </w: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10</w:t>
            </w:r>
            <w:r w:rsidR="00AE0FB5"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.99 г. с двама възрастни в стая</w:t>
            </w:r>
          </w:p>
        </w:tc>
        <w:tc>
          <w:tcPr>
            <w:tcW w:w="3389" w:type="dxa"/>
          </w:tcPr>
          <w:p w14:paraId="62146F61" w14:textId="5116120C" w:rsidR="00AE0FB5" w:rsidRPr="007B03F5" w:rsidRDefault="00E30C31" w:rsidP="00AE0FB5">
            <w:pPr>
              <w:pStyle w:val="western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3</w:t>
            </w:r>
            <w:r w:rsidR="00E923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40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 €</w:t>
            </w:r>
          </w:p>
        </w:tc>
      </w:tr>
      <w:tr w:rsidR="00AE0FB5" w:rsidRPr="007B03F5" w14:paraId="28C1536F" w14:textId="77777777" w:rsidTr="00AE0FB5">
        <w:trPr>
          <w:jc w:val="center"/>
        </w:trPr>
        <w:tc>
          <w:tcPr>
            <w:tcW w:w="5395" w:type="dxa"/>
          </w:tcPr>
          <w:p w14:paraId="6FFD548D" w14:textId="77777777" w:rsidR="00AE0FB5" w:rsidRPr="007B03F5" w:rsidRDefault="00AE0FB5" w:rsidP="005E6102">
            <w:pPr>
              <w:pStyle w:val="western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 w:rsidRPr="007B03F5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>Доплащане за единична стая</w:t>
            </w:r>
          </w:p>
        </w:tc>
        <w:tc>
          <w:tcPr>
            <w:tcW w:w="3389" w:type="dxa"/>
          </w:tcPr>
          <w:p w14:paraId="64A1A845" w14:textId="4EBE83A7" w:rsidR="00AE0FB5" w:rsidRPr="007B03F5" w:rsidRDefault="00E923A3" w:rsidP="00AE0FB5">
            <w:pPr>
              <w:pStyle w:val="western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680</w:t>
            </w:r>
            <w:r w:rsidR="00E30C31">
              <w:rPr>
                <w:rFonts w:asciiTheme="minorHAnsi" w:hAnsiTheme="minorHAnsi" w:cstheme="minorHAnsi"/>
                <w:b/>
                <w:bCs/>
                <w:color w:val="000000" w:themeColor="text1"/>
                <w:lang w:val="bg-BG"/>
              </w:rPr>
              <w:t xml:space="preserve"> </w:t>
            </w:r>
            <w:r w:rsidR="00E30C31">
              <w:rPr>
                <w:rFonts w:ascii="Calibri" w:hAnsi="Calibri" w:cs="Calibri"/>
                <w:b/>
                <w:bCs/>
                <w:color w:val="000000" w:themeColor="text1"/>
                <w:lang w:val="bg-BG"/>
              </w:rPr>
              <w:t>€</w:t>
            </w:r>
          </w:p>
        </w:tc>
      </w:tr>
    </w:tbl>
    <w:p w14:paraId="1BAA802D" w14:textId="77777777" w:rsidR="00AE0FB5" w:rsidRPr="007B03F5" w:rsidRDefault="00AE0FB5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808080"/>
          <w:sz w:val="27"/>
          <w:szCs w:val="27"/>
          <w:lang w:val="bg-BG"/>
        </w:rPr>
      </w:pPr>
    </w:p>
    <w:p w14:paraId="6D277FE9" w14:textId="433073B3" w:rsidR="00AF2C3B" w:rsidRPr="007B03F5" w:rsidRDefault="00AF2C3B" w:rsidP="005E6102">
      <w:pPr>
        <w:pStyle w:val="western"/>
        <w:spacing w:before="0" w:beforeAutospacing="0" w:after="0" w:afterAutospacing="0"/>
        <w:rPr>
          <w:rFonts w:asciiTheme="minorHAnsi" w:hAnsiTheme="minorHAnsi" w:cstheme="minorHAnsi"/>
          <w:b/>
          <w:bCs/>
          <w:color w:val="000000" w:themeColor="text1"/>
          <w:lang w:val="bg-BG"/>
        </w:rPr>
      </w:pPr>
      <w:r w:rsidRPr="007B03F5">
        <w:rPr>
          <w:rFonts w:asciiTheme="minorHAnsi" w:hAnsiTheme="minorHAnsi" w:cstheme="minorHAnsi"/>
          <w:b/>
          <w:bCs/>
          <w:color w:val="FF0000"/>
          <w:lang w:val="bg-BG"/>
        </w:rPr>
        <w:t xml:space="preserve"> </w:t>
      </w:r>
    </w:p>
    <w:tbl>
      <w:tblPr>
        <w:tblW w:w="11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2"/>
        <w:gridCol w:w="5482"/>
      </w:tblGrid>
      <w:tr w:rsidR="00AF2C3B" w:rsidRPr="007B03F5" w14:paraId="06970C6E" w14:textId="77777777" w:rsidTr="00B8569F">
        <w:trPr>
          <w:jc w:val="center"/>
        </w:trPr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14:paraId="1F62ECE1" w14:textId="77777777" w:rsidR="00AF2C3B" w:rsidRPr="007B03F5" w:rsidRDefault="00AF2C3B" w:rsidP="00AF2C3B">
            <w:pPr>
              <w:rPr>
                <w:rFonts w:cstheme="minorHAnsi"/>
                <w:b/>
                <w:color w:val="002060"/>
                <w:u w:val="single"/>
              </w:rPr>
            </w:pPr>
            <w:r w:rsidRPr="007B03F5">
              <w:rPr>
                <w:rFonts w:cstheme="minorHAnsi"/>
                <w:b/>
                <w:color w:val="002060"/>
                <w:u w:val="single"/>
              </w:rPr>
              <w:t>ЦЕНАТА ВКЛЮЧВА:</w:t>
            </w:r>
          </w:p>
          <w:p w14:paraId="3126487C" w14:textId="77777777" w:rsidR="00AF2C3B" w:rsidRPr="007B03F5" w:rsidRDefault="00AF2C3B" w:rsidP="00AF2C3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7B03F5">
              <w:rPr>
                <w:rFonts w:cstheme="minorHAnsi"/>
                <w:color w:val="000000"/>
              </w:rPr>
              <w:t>Транспорт с комфортен автобус;</w:t>
            </w:r>
          </w:p>
          <w:p w14:paraId="24B7813C" w14:textId="77777777" w:rsidR="00AF2C3B" w:rsidRPr="007B03F5" w:rsidRDefault="00F8185A" w:rsidP="0069751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>3 нощувки</w:t>
            </w:r>
            <w:r w:rsidR="00AF2C3B"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със закуска и 2 вечери на блок маса в хотел </w:t>
            </w:r>
            <w:r w:rsidR="00AF2C3B" w:rsidRPr="007B03F5">
              <w:rPr>
                <w:rFonts w:eastAsia="Times New Roman" w:cstheme="minorHAnsi"/>
                <w:b/>
                <w:bCs/>
                <w:iCs/>
                <w:color w:val="008000"/>
              </w:rPr>
              <w:t>GRAND BLUE FAFA 5*</w:t>
            </w:r>
            <w:r w:rsidR="00AF2C3B" w:rsidRPr="007B03F5">
              <w:rPr>
                <w:rFonts w:eastAsia="Times New Roman" w:cstheme="minorHAnsi"/>
                <w:bCs/>
                <w:iCs/>
                <w:color w:val="008000"/>
              </w:rPr>
              <w:t xml:space="preserve"> </w:t>
            </w:r>
            <w:r w:rsidR="00AF2C3B" w:rsidRPr="007B03F5">
              <w:rPr>
                <w:rFonts w:eastAsia="Times New Roman" w:cstheme="minorHAnsi"/>
                <w:bCs/>
                <w:iCs/>
                <w:color w:val="000000"/>
              </w:rPr>
              <w:t xml:space="preserve">- </w:t>
            </w:r>
            <w:hyperlink r:id="rId9" w:history="1">
              <w:r w:rsidR="00AF2C3B" w:rsidRPr="007B03F5">
                <w:rPr>
                  <w:rStyle w:val="Hyperlink"/>
                  <w:rFonts w:eastAsia="Times New Roman" w:cstheme="minorHAnsi"/>
                  <w:bCs/>
                  <w:iCs/>
                  <w:color w:val="008000"/>
                </w:rPr>
                <w:t>www.fafa.al</w:t>
              </w:r>
            </w:hyperlink>
            <w:r w:rsidR="00AF2C3B" w:rsidRPr="007B03F5">
              <w:rPr>
                <w:rFonts w:eastAsia="Times New Roman" w:cstheme="minorHAnsi"/>
                <w:bCs/>
                <w:iCs/>
                <w:color w:val="008000"/>
                <w:lang w:val="bg-BG"/>
              </w:rPr>
              <w:t>;</w:t>
            </w:r>
          </w:p>
          <w:p w14:paraId="2EE59983" w14:textId="13F84014" w:rsidR="00AF2C3B" w:rsidRPr="007B03F5" w:rsidRDefault="00AF2C3B" w:rsidP="0069751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E30C31">
              <w:rPr>
                <w:rFonts w:eastAsia="Times New Roman" w:cstheme="minorHAnsi"/>
                <w:b/>
                <w:iCs/>
                <w:color w:val="FF0000"/>
                <w:lang w:val="bg-BG"/>
              </w:rPr>
              <w:t xml:space="preserve">ПРАЗНИЧНА </w:t>
            </w:r>
            <w:r w:rsidR="00FF114B" w:rsidRPr="00E30C31">
              <w:rPr>
                <w:rFonts w:eastAsia="Times New Roman" w:cstheme="minorHAnsi"/>
                <w:b/>
                <w:iCs/>
                <w:color w:val="FF0000"/>
                <w:lang w:val="bg-BG"/>
              </w:rPr>
              <w:t>НОВОГОДИШНА ВЕЧЕРЯ</w:t>
            </w:r>
            <w:r w:rsidR="00FF114B" w:rsidRPr="00E30C31">
              <w:rPr>
                <w:rFonts w:eastAsia="Times New Roman" w:cstheme="minorHAnsi"/>
                <w:bCs/>
                <w:iCs/>
                <w:color w:val="FF0000"/>
                <w:lang w:val="bg-BG"/>
              </w:rPr>
              <w:t xml:space="preserve"> </w:t>
            </w:r>
            <w:r w:rsidR="00FF114B"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с богато меню,</w:t>
            </w:r>
            <w:r w:rsidR="004F60BA"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жива музика</w:t>
            </w:r>
            <w:r w:rsidR="00FF114B"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, </w:t>
            </w:r>
            <w:r w:rsidR="004F60BA" w:rsidRPr="007B03F5">
              <w:rPr>
                <w:rFonts w:eastAsia="Times New Roman" w:cstheme="minorHAnsi"/>
                <w:bCs/>
                <w:iCs/>
                <w:color w:val="000000"/>
              </w:rPr>
              <w:t>D</w:t>
            </w:r>
            <w:r w:rsidR="00FF114B" w:rsidRPr="007B03F5">
              <w:rPr>
                <w:rFonts w:eastAsia="Times New Roman" w:cstheme="minorHAnsi"/>
                <w:bCs/>
                <w:iCs/>
                <w:color w:val="000000"/>
              </w:rPr>
              <w:t>J</w:t>
            </w:r>
            <w:r w:rsidR="00FF114B"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и вкл. </w:t>
            </w:r>
            <w:r w:rsidR="00010372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алкохолни и беза</w:t>
            </w:r>
            <w:r w:rsidR="008778A7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л</w:t>
            </w:r>
            <w:r w:rsidR="00010372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кохолни </w:t>
            </w:r>
            <w:r w:rsidR="00FF114B"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напитки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;</w:t>
            </w:r>
          </w:p>
          <w:p w14:paraId="393F11B4" w14:textId="77777777" w:rsidR="00AF2C3B" w:rsidRPr="007B03F5" w:rsidRDefault="00AF2C3B" w:rsidP="0069751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Туристическа програма в Дуръс;</w:t>
            </w:r>
          </w:p>
          <w:p w14:paraId="4396FB6F" w14:textId="51D8E889" w:rsidR="004F60BA" w:rsidRPr="007B03F5" w:rsidRDefault="004F60BA" w:rsidP="0069751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Ползване на: вътрешен басейн, джакузи, </w:t>
            </w:r>
            <w:r w:rsidR="00010372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турски 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хамам, сауна, парна баня</w:t>
            </w:r>
            <w:r w:rsidR="00010372">
              <w:rPr>
                <w:rFonts w:eastAsia="Times New Roman" w:cstheme="minorHAnsi"/>
                <w:bCs/>
                <w:iCs/>
                <w:color w:val="000000"/>
                <w:lang w:val="bg-BG"/>
              </w:rPr>
              <w:t>, леден душ,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солена стая за релакс</w:t>
            </w:r>
            <w:r w:rsidR="00010372">
              <w:rPr>
                <w:rFonts w:eastAsia="Times New Roman" w:cstheme="minorHAnsi"/>
                <w:bCs/>
                <w:iCs/>
                <w:color w:val="000000"/>
                <w:lang w:val="bg-BG"/>
              </w:rPr>
              <w:t>, фитнес</w:t>
            </w:r>
            <w:r w:rsidR="00F27EB0">
              <w:rPr>
                <w:rFonts w:eastAsia="Times New Roman" w:cstheme="minorHAnsi"/>
                <w:bCs/>
                <w:iCs/>
                <w:color w:val="000000"/>
                <w:lang w:val="bg-BG"/>
              </w:rPr>
              <w:t>, детски клуб,  туристическа такса</w:t>
            </w:r>
            <w:r w:rsidR="00010372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и </w:t>
            </w:r>
            <w:r w:rsidR="00010372">
              <w:rPr>
                <w:rFonts w:eastAsia="Times New Roman" w:cstheme="minorHAnsi"/>
                <w:bCs/>
                <w:iCs/>
                <w:color w:val="000000"/>
              </w:rPr>
              <w:t>WI-FI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;</w:t>
            </w:r>
          </w:p>
          <w:p w14:paraId="1238B163" w14:textId="77777777" w:rsidR="00AF2C3B" w:rsidRPr="007B03F5" w:rsidRDefault="00AF2C3B" w:rsidP="0069751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color w:val="000000"/>
                <w:lang w:val="bg-BG"/>
              </w:rPr>
              <w:t xml:space="preserve">Медицинска застраховка “Помощ при пътуване в чужбина” с покритие 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5000 евро </w:t>
            </w:r>
            <w:r w:rsidRPr="007B03F5">
              <w:rPr>
                <w:rFonts w:eastAsia="Times New Roman" w:cstheme="minorHAnsi"/>
                <w:color w:val="000000"/>
                <w:lang w:val="bg-BG"/>
              </w:rPr>
              <w:t>към ЗД Евроинс АД, гр. София</w:t>
            </w: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/ лица до 5 г. и над 64 г. имат доплащане /;</w:t>
            </w:r>
          </w:p>
          <w:p w14:paraId="23F9D133" w14:textId="77777777" w:rsidR="004F60BA" w:rsidRPr="007B03F5" w:rsidRDefault="004F60BA" w:rsidP="0069751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Безплатен паркинг за туристите със собствен транспорт;</w:t>
            </w:r>
          </w:p>
          <w:p w14:paraId="41DB47C7" w14:textId="77777777" w:rsidR="00AF2C3B" w:rsidRPr="007B03F5" w:rsidRDefault="00AF2C3B" w:rsidP="00AF2C3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7B03F5">
              <w:rPr>
                <w:rFonts w:cstheme="minorHAnsi"/>
                <w:color w:val="000000"/>
              </w:rPr>
              <w:t>Входни и пътни такси;</w:t>
            </w:r>
          </w:p>
          <w:p w14:paraId="145D6441" w14:textId="77777777" w:rsidR="00AF2C3B" w:rsidRPr="007B03F5" w:rsidRDefault="00AF2C3B" w:rsidP="00AF2C3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7B03F5">
              <w:rPr>
                <w:rFonts w:cstheme="minorHAnsi"/>
                <w:color w:val="000000"/>
              </w:rPr>
              <w:t>Водач от фирмата организатор;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14:paraId="5DDBC59D" w14:textId="77777777" w:rsidR="00AF2C3B" w:rsidRPr="007B03F5" w:rsidRDefault="00AF2C3B" w:rsidP="00AF2C3B">
            <w:pPr>
              <w:rPr>
                <w:rFonts w:cstheme="minorHAnsi"/>
                <w:b/>
                <w:bCs/>
                <w:caps/>
                <w:color w:val="002060"/>
                <w:u w:val="single"/>
              </w:rPr>
            </w:pPr>
            <w:r w:rsidRPr="007B03F5">
              <w:rPr>
                <w:rFonts w:cstheme="minorHAnsi"/>
                <w:b/>
                <w:bCs/>
                <w:caps/>
                <w:color w:val="002060"/>
              </w:rPr>
              <w:t xml:space="preserve">               </w:t>
            </w:r>
            <w:r w:rsidRPr="007B03F5">
              <w:rPr>
                <w:rFonts w:cstheme="minorHAnsi"/>
                <w:b/>
                <w:bCs/>
                <w:caps/>
                <w:color w:val="002060"/>
                <w:u w:val="single"/>
              </w:rPr>
              <w:t>Цената не включва:</w:t>
            </w:r>
          </w:p>
          <w:p w14:paraId="5338F41F" w14:textId="77777777" w:rsidR="00AF2C3B" w:rsidRPr="007B03F5" w:rsidRDefault="00AF2C3B" w:rsidP="00FF11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>Разходи от личен характер и бакшиши;</w:t>
            </w:r>
          </w:p>
          <w:p w14:paraId="4AFA2C2B" w14:textId="609AE8E5" w:rsidR="00AF2C3B" w:rsidRPr="007B03F5" w:rsidRDefault="00AF2C3B" w:rsidP="00FF11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Входни такси за обектите – общо около </w:t>
            </w:r>
            <w:r w:rsidR="00010372">
              <w:rPr>
                <w:rFonts w:eastAsia="Times New Roman" w:cstheme="minorHAnsi"/>
                <w:iCs/>
                <w:color w:val="000000"/>
                <w:lang w:val="bg-BG"/>
              </w:rPr>
              <w:t>10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 евро;</w:t>
            </w:r>
          </w:p>
          <w:p w14:paraId="3C273226" w14:textId="77777777" w:rsidR="00010372" w:rsidRPr="007B03F5" w:rsidRDefault="00010372" w:rsidP="0001037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Екскурзия до Круя и Тирана – 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>30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 евро, деца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 до 11.99 г.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 – 1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>5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 евро;</w:t>
            </w:r>
          </w:p>
          <w:p w14:paraId="2B03434E" w14:textId="20024D1A" w:rsidR="00010372" w:rsidRDefault="00010372" w:rsidP="0001037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>Трансфер от Пловдив:</w:t>
            </w:r>
            <w:r w:rsidR="004F1FFB">
              <w:rPr>
                <w:rFonts w:eastAsia="Times New Roman" w:cstheme="minorHAnsi"/>
                <w:iCs/>
                <w:color w:val="000000"/>
                <w:lang w:val="bg-BG"/>
              </w:rPr>
              <w:t xml:space="preserve"> 25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 € на човек- двупосочно</w:t>
            </w:r>
            <w:r w:rsidR="004F1FFB">
              <w:rPr>
                <w:rFonts w:eastAsia="Times New Roman" w:cstheme="minorHAnsi"/>
                <w:iCs/>
                <w:color w:val="000000"/>
                <w:lang w:val="bg-BG"/>
              </w:rPr>
              <w:t xml:space="preserve"> – няма минимум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>;</w:t>
            </w:r>
          </w:p>
          <w:p w14:paraId="7CF5F850" w14:textId="755F2255" w:rsidR="004F60BA" w:rsidRPr="007B03F5" w:rsidRDefault="004F60BA" w:rsidP="004F60B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lang w:val="bg-BG" w:eastAsia="bg-BG"/>
              </w:rPr>
            </w:pPr>
            <w:r w:rsidRPr="007B03F5">
              <w:rPr>
                <w:rFonts w:eastAsia="Times New Roman" w:cstheme="minorHAnsi"/>
                <w:color w:val="000000" w:themeColor="text1"/>
                <w:lang w:val="bg-BG" w:eastAsia="bg-BG"/>
              </w:rPr>
              <w:t xml:space="preserve">Такса гориво – само, ако се наложи такава – т. 3.1 от общите условия за пътуване с </w:t>
            </w:r>
            <w:r w:rsidR="00010372">
              <w:rPr>
                <w:rFonts w:eastAsia="Times New Roman" w:cstheme="minorHAnsi"/>
                <w:color w:val="000000" w:themeColor="text1"/>
                <w:lang w:val="bg-BG" w:eastAsia="bg-BG"/>
              </w:rPr>
              <w:t>Туроператора;</w:t>
            </w:r>
          </w:p>
          <w:p w14:paraId="0343FFB1" w14:textId="77777777" w:rsidR="004F60BA" w:rsidRPr="007B03F5" w:rsidRDefault="004F60BA" w:rsidP="00AF2C3B">
            <w:pPr>
              <w:ind w:left="720"/>
              <w:rPr>
                <w:rFonts w:eastAsia="Times New Roman" w:cstheme="minorHAnsi"/>
                <w:b/>
                <w:color w:val="5F497A"/>
                <w:lang w:val="bg-BG" w:eastAsia="bg-BG"/>
              </w:rPr>
            </w:pPr>
          </w:p>
          <w:p w14:paraId="62B4C8B2" w14:textId="77777777" w:rsidR="00AF2C3B" w:rsidRPr="007B03F5" w:rsidRDefault="004F60BA" w:rsidP="007B03F5">
            <w:pPr>
              <w:rPr>
                <w:rFonts w:cstheme="minorHAnsi"/>
                <w:bCs/>
                <w:color w:val="000000"/>
              </w:rPr>
            </w:pPr>
            <w:r w:rsidRPr="007B03F5">
              <w:rPr>
                <w:rFonts w:eastAsia="Times New Roman" w:cstheme="minorHAnsi"/>
                <w:b/>
                <w:color w:val="5F497A"/>
                <w:lang w:val="bg-BG" w:eastAsia="bg-BG"/>
              </w:rPr>
              <w:t>За допълнителните мероприятия – записването и плащането става на място, в автобуса !!! Екскурзиите се осъществяват  при минимум 20 пълноплащащи туриста</w:t>
            </w:r>
          </w:p>
          <w:p w14:paraId="4C8432A0" w14:textId="1E7ED630" w:rsidR="00AF2C3B" w:rsidRPr="007B03F5" w:rsidRDefault="00AF2C3B" w:rsidP="007B03F5">
            <w:pPr>
              <w:pStyle w:val="NoSpacing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010372" w:rsidRPr="007B03F5" w14:paraId="74770560" w14:textId="77777777" w:rsidTr="00B8569F">
        <w:trPr>
          <w:jc w:val="center"/>
        </w:trPr>
        <w:tc>
          <w:tcPr>
            <w:tcW w:w="11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CDDD5" w14:textId="770322E3" w:rsidR="00010372" w:rsidRPr="007B03F5" w:rsidRDefault="00010372" w:rsidP="00AF2C3B">
            <w:pPr>
              <w:rPr>
                <w:rFonts w:cstheme="minorHAnsi"/>
                <w:b/>
                <w:bCs/>
                <w:caps/>
                <w:color w:val="002060"/>
              </w:rPr>
            </w:pPr>
            <w:r w:rsidRPr="007B03F5">
              <w:rPr>
                <w:rFonts w:cstheme="minorHAnsi"/>
                <w:color w:val="000000" w:themeColor="text1"/>
              </w:rPr>
              <w:t>При заплатен</w:t>
            </w:r>
            <w:r w:rsidRPr="007B03F5">
              <w:rPr>
                <w:rFonts w:cstheme="minorHAnsi"/>
                <w:color w:val="000000" w:themeColor="text1"/>
                <w:lang w:val="bg-BG"/>
              </w:rPr>
              <w:t>а</w:t>
            </w:r>
            <w:r w:rsidRPr="007B03F5">
              <w:rPr>
                <w:rFonts w:cstheme="minorHAnsi"/>
                <w:color w:val="000000" w:themeColor="text1"/>
              </w:rPr>
              <w:t xml:space="preserve"> допълнителен</w:t>
            </w:r>
            <w:r w:rsidRPr="007B03F5">
              <w:rPr>
                <w:rFonts w:cstheme="minorHAnsi"/>
                <w:color w:val="000000" w:themeColor="text1"/>
                <w:lang w:val="bg-BG"/>
              </w:rPr>
              <w:t>а</w:t>
            </w:r>
            <w:r w:rsidRPr="007B03F5">
              <w:rPr>
                <w:rFonts w:cstheme="minorHAnsi"/>
                <w:color w:val="000000" w:themeColor="text1"/>
              </w:rPr>
              <w:t xml:space="preserve"> екскурзия, но неявяване в определеното време и място за започване на екскурзията сумата не се възстановя.</w:t>
            </w:r>
            <w:r>
              <w:rPr>
                <w:rFonts w:cstheme="minorHAnsi"/>
                <w:color w:val="000000" w:themeColor="text1"/>
                <w:lang w:val="bg-BG"/>
              </w:rPr>
              <w:t xml:space="preserve"> </w:t>
            </w:r>
            <w:r w:rsidRPr="0004361B">
              <w:rPr>
                <w:rFonts w:eastAsia="Calibri" w:cstheme="minorHAnsi"/>
                <w:color w:val="000000" w:themeColor="text1"/>
                <w:szCs w:val="24"/>
                <w:lang w:val="bg-BG"/>
              </w:rPr>
              <w:t>При закъснение за часа, обявен за тръгване на допълнителна екскурзия – групата отпътува и заплатената сума не се възстановява.</w:t>
            </w:r>
          </w:p>
        </w:tc>
      </w:tr>
    </w:tbl>
    <w:p w14:paraId="6BC48571" w14:textId="77777777" w:rsidR="00AE0FB5" w:rsidRPr="007B03F5" w:rsidRDefault="00AE0FB5" w:rsidP="00AE6CFF">
      <w:pPr>
        <w:rPr>
          <w:rFonts w:cstheme="minorHAnsi"/>
          <w:lang w:val="bg-BG"/>
        </w:rPr>
      </w:pPr>
    </w:p>
    <w:p w14:paraId="3B135EFF" w14:textId="4FA07F16" w:rsidR="00010372" w:rsidRDefault="00010372" w:rsidP="00010372">
      <w:pPr>
        <w:ind w:left="360"/>
        <w:jc w:val="both"/>
        <w:rPr>
          <w:rFonts w:cstheme="minorHAnsi"/>
          <w:i/>
          <w:iCs/>
          <w:color w:val="000000" w:themeColor="text1"/>
          <w:lang w:val="bg-BG"/>
        </w:rPr>
      </w:pPr>
      <w:r w:rsidRPr="00AF1BBE">
        <w:rPr>
          <w:rFonts w:eastAsia="Times New Roman" w:cstheme="minorHAnsi"/>
          <w:b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Забележка: </w:t>
      </w:r>
      <w:r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За туристите, които желаят да пътуват със собствен транспорт, от цената се приспадат </w:t>
      </w:r>
      <w:r w:rsidRPr="00E30C31">
        <w:rPr>
          <w:rFonts w:eastAsia="Times New Roman" w:cstheme="minorHAnsi"/>
          <w:b/>
          <w:color w:val="000000" w:themeColor="text1"/>
          <w:kern w:val="20"/>
          <w:sz w:val="24"/>
          <w:szCs w:val="24"/>
          <w:lang w:val="bg-BG" w:eastAsia="bg-BG"/>
        </w:rPr>
        <w:t>1</w:t>
      </w:r>
      <w:r w:rsidR="004F1FFB">
        <w:rPr>
          <w:rFonts w:eastAsia="Times New Roman" w:cstheme="minorHAnsi"/>
          <w:b/>
          <w:color w:val="000000" w:themeColor="text1"/>
          <w:kern w:val="20"/>
          <w:sz w:val="24"/>
          <w:szCs w:val="24"/>
          <w:lang w:val="bg-BG" w:eastAsia="bg-BG"/>
        </w:rPr>
        <w:t>00</w:t>
      </w:r>
      <w:r w:rsidR="00E30C31" w:rsidRPr="00E30C31">
        <w:rPr>
          <w:rFonts w:eastAsia="Times New Roman" w:cstheme="minorHAnsi"/>
          <w:b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Pr="00E30C31">
        <w:rPr>
          <w:rFonts w:eastAsia="Times New Roman" w:cstheme="minorHAnsi"/>
          <w:b/>
          <w:color w:val="000000" w:themeColor="text1"/>
          <w:kern w:val="20"/>
          <w:sz w:val="24"/>
          <w:szCs w:val="24"/>
          <w:lang w:val="bg-BG" w:eastAsia="bg-BG"/>
        </w:rPr>
        <w:t>€</w:t>
      </w:r>
      <w:r w:rsidR="00E30C31" w:rsidRPr="00E30C31">
        <w:rPr>
          <w:rFonts w:eastAsia="Times New Roman" w:cstheme="minorHAnsi"/>
          <w:b/>
          <w:color w:val="000000" w:themeColor="text1"/>
          <w:kern w:val="20"/>
          <w:sz w:val="24"/>
          <w:szCs w:val="24"/>
          <w:lang w:val="bg-BG" w:eastAsia="bg-BG"/>
        </w:rPr>
        <w:t>.</w:t>
      </w:r>
      <w:r w:rsidR="00E30C31">
        <w:rPr>
          <w:rFonts w:eastAsia="Times New Roman" w:cstheme="minorHAnsi"/>
          <w:bCs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Те </w:t>
      </w:r>
      <w:r w:rsidRPr="00E30C31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u w:val="single"/>
          <w:lang w:val="bg-BG" w:eastAsia="bg-BG"/>
        </w:rPr>
        <w:t>нямат включени</w:t>
      </w:r>
      <w:r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Pr="00AF1BBE">
        <w:rPr>
          <w:rFonts w:eastAsia="Times New Roman" w:cstheme="minorHAnsi"/>
          <w:bCs/>
          <w:i/>
          <w:color w:val="5B9BD5" w:themeColor="accent1"/>
          <w:kern w:val="20"/>
          <w:sz w:val="24"/>
          <w:szCs w:val="24"/>
          <w:lang w:val="bg-BG" w:eastAsia="bg-BG"/>
        </w:rPr>
        <w:t xml:space="preserve"> </w:t>
      </w:r>
      <w:r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>застраховка</w:t>
      </w:r>
      <w:r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и допълнителни екскурзии</w:t>
      </w:r>
      <w:r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. Доплащане за самостоятелно ползване на двойна седалка: </w:t>
      </w:r>
      <w:r w:rsidR="004F1FFB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>100</w:t>
      </w:r>
      <w:r w:rsidR="00E30C31" w:rsidRPr="00E30C31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Pr="00E30C31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>€</w:t>
      </w:r>
      <w:r w:rsidR="00E30C31" w:rsidRPr="00E30C31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>.</w:t>
      </w:r>
      <w:r w:rsidR="00E30C31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Pr="00AF1BBE">
        <w:rPr>
          <w:rFonts w:cstheme="minorHAnsi"/>
          <w:b/>
          <w:bCs/>
          <w:color w:val="5B9BD5" w:themeColor="accent1"/>
          <w:kern w:val="20"/>
          <w:sz w:val="24"/>
          <w:szCs w:val="20"/>
          <w:lang w:val="bg-BG" w:eastAsia="ja-JP"/>
        </w:rPr>
        <w:t xml:space="preserve"> </w:t>
      </w:r>
      <w:r w:rsidRPr="00FF5A45">
        <w:rPr>
          <w:rFonts w:cstheme="minorHAnsi"/>
          <w:i/>
          <w:iCs/>
          <w:color w:val="000000" w:themeColor="text1"/>
          <w:lang w:val="bg-BG"/>
        </w:rPr>
        <w:t>Програмата е подходяща за хора в неравностойно положение, които могат да се предвижват самостоятелно, но не за всички допълнителни екскурзии.</w:t>
      </w:r>
    </w:p>
    <w:p w14:paraId="713020E5" w14:textId="1DADF4DC" w:rsidR="00010372" w:rsidRPr="00A80022" w:rsidRDefault="00010372" w:rsidP="00010372">
      <w:pPr>
        <w:ind w:left="360"/>
        <w:jc w:val="both"/>
        <w:rPr>
          <w:rFonts w:ascii="Times New Roman" w:hAnsi="Times New Roman" w:cs="Times New Roman"/>
          <w:i/>
          <w:iCs/>
          <w:color w:val="7030A0"/>
          <w:lang w:val="bg-BG"/>
        </w:rPr>
      </w:pPr>
      <w:r w:rsidRPr="00A80022">
        <w:rPr>
          <w:rStyle w:val="Strong"/>
          <w:rFonts w:ascii="Times New Roman" w:hAnsi="Times New Roman" w:cs="Times New Roman"/>
          <w:color w:val="7030A0"/>
          <w:shd w:val="clear" w:color="auto" w:fill="FFFFFF"/>
        </w:rPr>
        <w:t>В случай, че има записани хора от други населени места по маршрута, спирките са следните:</w:t>
      </w:r>
      <w:r w:rsidRPr="00A80022">
        <w:rPr>
          <w:rStyle w:val="Strong"/>
          <w:rFonts w:ascii="Times New Roman" w:hAnsi="Times New Roman" w:cs="Times New Roman"/>
          <w:color w:val="7030A0"/>
          <w:shd w:val="clear" w:color="auto" w:fill="FFFFFF"/>
          <w:lang w:val="bg-BG"/>
        </w:rPr>
        <w:t xml:space="preserve"> 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</w:rPr>
        <w:t xml:space="preserve">Shell 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  <w:lang w:val="bg-BG"/>
        </w:rPr>
        <w:t xml:space="preserve">Драгичево – 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</w:rPr>
        <w:t>Shell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  <w:lang w:val="bg-BG"/>
        </w:rPr>
        <w:t xml:space="preserve"> Студена – 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</w:rPr>
        <w:t xml:space="preserve">I&amp;A Petrolium 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  <w:lang w:val="bg-BG"/>
        </w:rPr>
        <w:t xml:space="preserve">Бобов Дол -  </w:t>
      </w:r>
      <w:r w:rsidR="00F27EB0"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</w:rPr>
        <w:t>Petrol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</w:rPr>
        <w:t xml:space="preserve"> </w:t>
      </w:r>
      <w:r w:rsidRPr="00A80022">
        <w:rPr>
          <w:rFonts w:ascii="Times New Roman" w:hAnsi="Times New Roman" w:cs="Times New Roman"/>
          <w:b/>
          <w:bCs/>
          <w:color w:val="7030A0"/>
          <w:shd w:val="clear" w:color="auto" w:fill="FFFFFF"/>
          <w:lang w:val="bg-BG"/>
        </w:rPr>
        <w:t>Кюстендил</w:t>
      </w:r>
    </w:p>
    <w:p w14:paraId="50A6A0B5" w14:textId="0C594E08" w:rsidR="007B03F5" w:rsidRDefault="007B03F5" w:rsidP="00AE6CFF">
      <w:pPr>
        <w:rPr>
          <w:rFonts w:cstheme="minorHAnsi"/>
          <w:lang w:val="bg-BG"/>
        </w:rPr>
      </w:pPr>
    </w:p>
    <w:p w14:paraId="591344D9" w14:textId="53451EA9" w:rsidR="00E30C31" w:rsidRDefault="00E30C31" w:rsidP="00AE6CFF">
      <w:pPr>
        <w:rPr>
          <w:rFonts w:cstheme="minorHAnsi"/>
          <w:lang w:val="bg-BG"/>
        </w:rPr>
      </w:pPr>
    </w:p>
    <w:p w14:paraId="1DB60D77" w14:textId="6C2F606D" w:rsidR="00E30C31" w:rsidRDefault="00E30C31" w:rsidP="00AE6CFF">
      <w:pPr>
        <w:rPr>
          <w:rFonts w:cstheme="minorHAnsi"/>
          <w:lang w:val="bg-BG"/>
        </w:rPr>
      </w:pPr>
    </w:p>
    <w:p w14:paraId="70931966" w14:textId="56425C28" w:rsidR="00E30C31" w:rsidRDefault="00E30C31" w:rsidP="00AE6CFF">
      <w:pPr>
        <w:rPr>
          <w:rFonts w:cstheme="minorHAnsi"/>
          <w:lang w:val="bg-BG"/>
        </w:rPr>
      </w:pPr>
    </w:p>
    <w:p w14:paraId="4AD65F58" w14:textId="77777777" w:rsidR="00E30C31" w:rsidRPr="007B03F5" w:rsidRDefault="00E30C31" w:rsidP="00AE6CFF">
      <w:pPr>
        <w:rPr>
          <w:rFonts w:cstheme="minorHAnsi"/>
          <w:lang w:val="bg-BG"/>
        </w:rPr>
      </w:pPr>
    </w:p>
    <w:p w14:paraId="1534FD33" w14:textId="77777777" w:rsidR="00E30C31" w:rsidRPr="00FF5A45" w:rsidRDefault="00E30C31" w:rsidP="00E30C31">
      <w:r w:rsidRPr="00604F5A">
        <w:rPr>
          <w:b/>
        </w:rPr>
        <w:t>МИНИМАЛЕН БРОЙ ТУРИСТИ</w:t>
      </w:r>
      <w:r w:rsidRPr="00AE6CFF">
        <w:t>:  40</w:t>
      </w:r>
    </w:p>
    <w:p w14:paraId="2CE25B9B" w14:textId="77777777" w:rsidR="00E30C31" w:rsidRPr="00AE6CFF" w:rsidRDefault="00E30C31" w:rsidP="00E30C31">
      <w:pPr>
        <w:pStyle w:val="NoSpacing"/>
        <w:jc w:val="both"/>
      </w:pPr>
      <w:r w:rsidRPr="00AE6CFF">
        <w:t xml:space="preserve">Срок на уведомление при несъбран минимален брой туристи: </w:t>
      </w:r>
      <w:r>
        <w:rPr>
          <w:lang w:val="bg-BG"/>
        </w:rPr>
        <w:t>20</w:t>
      </w:r>
      <w:r w:rsidRPr="00AE6CFF">
        <w:t xml:space="preserve"> дни преди датата на отпътуване.</w:t>
      </w:r>
    </w:p>
    <w:p w14:paraId="02E10721" w14:textId="49108AC5" w:rsidR="00E30C31" w:rsidRPr="004F1FFB" w:rsidRDefault="00E30C31" w:rsidP="00E30C31">
      <w:pPr>
        <w:pStyle w:val="NoSpacing"/>
        <w:jc w:val="both"/>
        <w:rPr>
          <w:lang w:val="bg-BG"/>
        </w:rPr>
      </w:pPr>
      <w:r w:rsidRPr="00604F5A">
        <w:rPr>
          <w:b/>
        </w:rPr>
        <w:t>НЕОБХОДИМИ ДОКУМЕНТИ:</w:t>
      </w:r>
      <w:r w:rsidRPr="00AE6CFF">
        <w:t xml:space="preserve"> Валиден документ за самоличност – </w:t>
      </w:r>
      <w:r w:rsidRPr="00AE6CFF">
        <w:rPr>
          <w:lang w:val="bg-BG"/>
        </w:rPr>
        <w:t>ВЕЧЕ МОЖЕ И С ЛИЧНА КАРТА</w:t>
      </w:r>
      <w:r w:rsidRPr="00AE6CFF">
        <w:t xml:space="preserve"> с минимум 6 месеца валидност от датата на отпътуване за </w:t>
      </w:r>
      <w:r w:rsidRPr="004F1FFB">
        <w:rPr>
          <w:b/>
          <w:bCs/>
        </w:rPr>
        <w:t>българиски граждани</w:t>
      </w:r>
      <w:r w:rsidRPr="00AE6CFF">
        <w:t xml:space="preserve">. За деца под 18 години, пътуващи с един родител или без родители – Нотариално заверена декларация, че родителите са съгласни детето да пътува извън България – оригинал + 1 копие + паспорт на детето, копие от акта за раждане, копие от страницата със снимката в паспорта.  </w:t>
      </w:r>
      <w:r>
        <w:rPr>
          <w:lang w:val="bg-BG"/>
        </w:rPr>
        <w:t>За български граждани н</w:t>
      </w:r>
      <w:r w:rsidRPr="00AE6CFF">
        <w:t>яма визови изисквания, свързани с пътуването.</w:t>
      </w:r>
      <w:r w:rsidR="004F1FFB">
        <w:rPr>
          <w:lang w:val="bg-BG"/>
        </w:rPr>
        <w:t xml:space="preserve"> Има визов режим за определена група държави – при подписване на Договора туристът е длъжен да информира за вида на документа с който предстои да пътува.</w:t>
      </w:r>
    </w:p>
    <w:p w14:paraId="0DDB2AD9" w14:textId="77777777" w:rsidR="00E30C31" w:rsidRPr="00AE6CFF" w:rsidRDefault="00E30C31" w:rsidP="00E30C31">
      <w:pPr>
        <w:pStyle w:val="NoSpacing"/>
      </w:pPr>
    </w:p>
    <w:p w14:paraId="2C07809B" w14:textId="15B86880" w:rsidR="00E30C31" w:rsidRPr="00AE6CFF" w:rsidRDefault="00E30C31" w:rsidP="00E30C31">
      <w:pPr>
        <w:pStyle w:val="NoSpacing"/>
      </w:pPr>
      <w:r w:rsidRPr="00AE6CFF">
        <w:rPr>
          <w:rFonts w:eastAsia="Times New Roman" w:cs="Times New Roman"/>
          <w:b/>
          <w:lang w:eastAsia="bg-BG"/>
        </w:rPr>
        <w:t>НАЧИН НА ПЛАЩАНЕ:</w:t>
      </w:r>
      <w:r w:rsidRPr="00AE6CFF">
        <w:rPr>
          <w:rFonts w:eastAsia="Times New Roman" w:cs="Times New Roman"/>
          <w:lang w:eastAsia="bg-BG"/>
        </w:rPr>
        <w:t xml:space="preserve"> </w:t>
      </w:r>
      <w:r>
        <w:rPr>
          <w:rFonts w:eastAsia="Times New Roman" w:cs="Times New Roman"/>
          <w:lang w:val="bg-BG" w:eastAsia="bg-BG"/>
        </w:rPr>
        <w:t>Депозит 30% от пакетната цена</w:t>
      </w:r>
      <w:r w:rsidRPr="00AE6CFF">
        <w:rPr>
          <w:rFonts w:eastAsia="Times New Roman" w:cs="Times New Roman"/>
          <w:lang w:eastAsia="bg-BG"/>
        </w:rPr>
        <w:t xml:space="preserve"> при записване.</w:t>
      </w:r>
      <w:r>
        <w:rPr>
          <w:rFonts w:eastAsia="Times New Roman" w:cs="Times New Roman"/>
          <w:lang w:val="bg-BG" w:eastAsia="bg-BG"/>
        </w:rPr>
        <w:t xml:space="preserve"> Ако има условия по цени ранни разарвации – </w:t>
      </w:r>
      <w:r w:rsidRPr="00604F5A">
        <w:rPr>
          <w:rFonts w:eastAsia="Times New Roman" w:cs="Times New Roman"/>
          <w:color w:val="FF0000"/>
          <w:lang w:val="bg-BG" w:eastAsia="bg-BG"/>
        </w:rPr>
        <w:t xml:space="preserve">*ЕВ </w:t>
      </w:r>
      <w:r>
        <w:rPr>
          <w:rFonts w:eastAsia="Times New Roman" w:cs="Times New Roman"/>
          <w:lang w:val="bg-BG" w:eastAsia="bg-BG"/>
        </w:rPr>
        <w:t>се спазват те.</w:t>
      </w:r>
      <w:r w:rsidRPr="00AE6CFF">
        <w:rPr>
          <w:rFonts w:eastAsia="Cambria" w:cs="Cambria"/>
          <w:lang w:val="bg-BG"/>
        </w:rPr>
        <w:t xml:space="preserve"> </w:t>
      </w:r>
      <w:r w:rsidRPr="00AE6CFF">
        <w:rPr>
          <w:rFonts w:eastAsia="Times New Roman" w:cs="Times New Roman"/>
          <w:lang w:val="bg-BG" w:eastAsia="bg-BG"/>
        </w:rPr>
        <w:t xml:space="preserve">Пълно плащане до 15 </w:t>
      </w:r>
      <w:r w:rsidR="00B9496A">
        <w:rPr>
          <w:rFonts w:eastAsia="Times New Roman" w:cs="Times New Roman"/>
          <w:lang w:val="bg-BG" w:eastAsia="bg-BG"/>
        </w:rPr>
        <w:t xml:space="preserve">ралотни </w:t>
      </w:r>
      <w:r w:rsidRPr="00AE6CFF">
        <w:rPr>
          <w:rFonts w:eastAsia="Times New Roman" w:cs="Times New Roman"/>
          <w:lang w:val="bg-BG" w:eastAsia="bg-BG"/>
        </w:rPr>
        <w:t>дни преди датата на отпътуване.</w:t>
      </w:r>
    </w:p>
    <w:p w14:paraId="0BFC08A7" w14:textId="77777777" w:rsidR="004F1FFB" w:rsidRPr="00E51B4D" w:rsidRDefault="004F1FFB" w:rsidP="004F1FFB">
      <w:pPr>
        <w:ind w:left="-272" w:firstLine="992"/>
        <w:contextualSpacing/>
        <w:jc w:val="both"/>
        <w:rPr>
          <w:rFonts w:ascii="Calibri" w:hAnsi="Calibri" w:cs="Calibri"/>
          <w:b/>
          <w:bCs/>
          <w:color w:val="000000" w:themeColor="text1"/>
          <w:szCs w:val="24"/>
        </w:rPr>
      </w:pPr>
      <w:r w:rsidRPr="00E51B4D">
        <w:rPr>
          <w:rFonts w:ascii="Calibri" w:eastAsia="Times New Roman" w:hAnsi="Calibri" w:cs="Calibri"/>
          <w:b/>
          <w:bCs/>
          <w:color w:val="000000" w:themeColor="text1"/>
          <w:szCs w:val="24"/>
          <w:lang w:val="bg-BG" w:eastAsia="bg-BG"/>
        </w:rPr>
        <w:t>УСЛОВИЯ ЗА АНУЛАЦИИ</w:t>
      </w:r>
      <w:r w:rsidRPr="00E51B4D">
        <w:rPr>
          <w:rFonts w:ascii="Calibri" w:eastAsia="Times New Roman" w:hAnsi="Calibri" w:cs="Calibri"/>
          <w:b/>
          <w:bCs/>
          <w:color w:val="000000" w:themeColor="text1"/>
          <w:szCs w:val="24"/>
          <w:lang w:eastAsia="bg-BG"/>
        </w:rPr>
        <w:t xml:space="preserve">: </w:t>
      </w:r>
    </w:p>
    <w:p w14:paraId="5EE4B4A6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06F3372C" w14:textId="77777777" w:rsidR="004F1FFB" w:rsidRPr="00DC7BB0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В случай на отказ от пътуване и прекратяване на договора от страна на Потребителя, Туроператорът  не удържа неустойки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, само когато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</w:t>
      </w:r>
      <w:r w:rsidRPr="00DC7BB0">
        <w:rPr>
          <w:rFonts w:ascii="Calibri" w:hAnsi="Calibri" w:cs="Calibri"/>
          <w:bCs/>
          <w:iCs/>
          <w:color w:val="000000"/>
          <w:szCs w:val="24"/>
        </w:rPr>
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</w:r>
    </w:p>
    <w:p w14:paraId="3B9857EB" w14:textId="77777777" w:rsidR="004F1FFB" w:rsidRPr="00DC7BB0" w:rsidRDefault="004F1FFB" w:rsidP="004F1FFB">
      <w:pPr>
        <w:spacing w:after="0"/>
        <w:jc w:val="both"/>
        <w:rPr>
          <w:rFonts w:ascii="Calibri" w:eastAsia="Times New Roman" w:hAnsi="Calibri" w:cs="Calibri"/>
          <w:bCs/>
          <w:iCs/>
          <w:color w:val="000000" w:themeColor="text1"/>
          <w:szCs w:val="24"/>
          <w:lang w:eastAsia="bg-BG"/>
        </w:rPr>
      </w:pPr>
      <w:r w:rsidRPr="00DC7BB0">
        <w:rPr>
          <w:rFonts w:ascii="Calibri" w:hAnsi="Calibri" w:cs="Calibri"/>
          <w:bCs/>
          <w:iCs/>
          <w:color w:val="000000"/>
          <w:szCs w:val="24"/>
        </w:rPr>
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</w:r>
      <w:r>
        <w:rPr>
          <w:rFonts w:ascii="Calibri" w:hAnsi="Calibri" w:cs="Calibri"/>
          <w:bCs/>
          <w:iCs/>
          <w:color w:val="000000"/>
          <w:szCs w:val="24"/>
          <w:lang w:val="bg-BG"/>
        </w:rPr>
        <w:t>.</w:t>
      </w:r>
      <w:r w:rsidRPr="00DC7BB0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ab/>
      </w:r>
    </w:p>
    <w:p w14:paraId="5E71B068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4A895E0C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12E9CB27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От 59-тия ден до 10-тия ден преди датата на заминаване – 30% от основната цена на пътуването на турист.</w:t>
      </w:r>
    </w:p>
    <w:p w14:paraId="2E235403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От 9-тия ден до датата на заминаване – 100% от общата цена на пътуването на турист.</w:t>
      </w:r>
    </w:p>
    <w:p w14:paraId="1C5ABD73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</w:pPr>
    </w:p>
    <w:p w14:paraId="6022ADC2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Туроператорът 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е сключил застраховка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„Отговорност на Туроператора“ със Застрахователно Дружество Евроинс АД, седалище и адрес на управление: гр. София, бул. "Христофор Колумб" 43, тел. 070017241,   застрах</w:t>
      </w:r>
      <w:r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ователна полица № 0370010000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6051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. </w:t>
      </w:r>
    </w:p>
    <w:p w14:paraId="2D70C22C" w14:textId="77777777" w:rsidR="004F1FFB" w:rsidRPr="00E2679F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Туроператорът </w:t>
      </w:r>
      <w:r w:rsidRPr="002F3711">
        <w:rPr>
          <w:rFonts w:ascii="Calibri" w:eastAsia="Times New Roman" w:hAnsi="Calibri" w:cs="Calibri"/>
          <w:b/>
          <w:color w:val="000000" w:themeColor="text1"/>
          <w:szCs w:val="24"/>
          <w:u w:val="single"/>
          <w:lang w:eastAsia="bg-BG"/>
        </w:rPr>
        <w:t xml:space="preserve">препоръчва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на своите клиенти сключване на Застраховка </w:t>
      </w:r>
      <w:r w:rsidRPr="002F3711">
        <w:rPr>
          <w:rFonts w:ascii="Calibri" w:eastAsia="Times New Roman" w:hAnsi="Calibri" w:cs="Calibri"/>
          <w:b/>
          <w:color w:val="000000" w:themeColor="text1"/>
          <w:szCs w:val="24"/>
          <w:lang w:eastAsia="bg-BG"/>
        </w:rPr>
        <w:t>"Отмяна на пътуване"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. 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.</w:t>
      </w:r>
    </w:p>
    <w:p w14:paraId="59D5CB87" w14:textId="7B9C49C5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2679F">
        <w:rPr>
          <w:rFonts w:ascii="Calibri" w:eastAsia="Times New Roman" w:hAnsi="Calibri" w:cs="Calibri"/>
          <w:b/>
          <w:color w:val="000000" w:themeColor="text1"/>
          <w:szCs w:val="24"/>
          <w:lang w:eastAsia="bg-BG"/>
        </w:rPr>
        <w:t xml:space="preserve">Лица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до 5 год. и от 6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5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до 74 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навършени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год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ини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имат доплащане за мед. застраховка в размер на </w:t>
      </w:r>
      <w:r w:rsidRPr="001911DF">
        <w:rPr>
          <w:rFonts w:ascii="Calibri" w:eastAsia="Times New Roman" w:hAnsi="Calibri" w:cs="Calibri"/>
          <w:b/>
          <w:color w:val="000000" w:themeColor="text1"/>
          <w:szCs w:val="24"/>
          <w:lang w:val="bg-BG" w:eastAsia="bg-BG"/>
        </w:rPr>
        <w:t>6 €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на човек за престоя. Лица от 75 до 8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5 навършени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год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ини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имат доплащане за мед.застраховка от </w:t>
      </w:r>
      <w:r w:rsidRPr="001911DF">
        <w:rPr>
          <w:rFonts w:ascii="Calibri" w:eastAsia="Times New Roman" w:hAnsi="Calibri" w:cs="Calibri"/>
          <w:b/>
          <w:color w:val="000000" w:themeColor="text1"/>
          <w:szCs w:val="24"/>
          <w:lang w:val="bg-BG" w:eastAsia="bg-BG"/>
        </w:rPr>
        <w:t xml:space="preserve">18 €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 за престоя.</w:t>
      </w:r>
    </w:p>
    <w:p w14:paraId="79EDE70F" w14:textId="77777777" w:rsidR="004F1FFB" w:rsidRPr="00E51B4D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Застрахователната компания не застрахова лица над 85 год. </w:t>
      </w:r>
    </w:p>
    <w:p w14:paraId="309BB1D0" w14:textId="77777777" w:rsidR="004F1FFB" w:rsidRDefault="004F1FFB" w:rsidP="004F1FFB">
      <w:pPr>
        <w:pStyle w:val="NoSpacing"/>
        <w:jc w:val="both"/>
        <w:rPr>
          <w:rFonts w:eastAsia="Times New Roman" w:cstheme="minorHAnsi"/>
          <w:lang w:val="bg-BG" w:eastAsia="bg-BG"/>
        </w:rPr>
      </w:pPr>
      <w:r w:rsidRPr="0004361B">
        <w:rPr>
          <w:rFonts w:eastAsia="Times New Roman" w:cstheme="minorHAnsi"/>
          <w:lang w:val="bg-BG" w:eastAsia="bg-BG"/>
        </w:rPr>
        <w:t xml:space="preserve">Туроператорът </w:t>
      </w:r>
      <w:r w:rsidRPr="004F1FFB">
        <w:rPr>
          <w:rFonts w:eastAsia="Times New Roman" w:cstheme="minorHAnsi"/>
          <w:u w:val="single"/>
          <w:lang w:val="bg-BG" w:eastAsia="bg-BG"/>
        </w:rPr>
        <w:t>не носи отговорност</w:t>
      </w:r>
      <w:r w:rsidRPr="0004361B">
        <w:rPr>
          <w:rFonts w:eastAsia="Times New Roman" w:cstheme="minorHAnsi"/>
          <w:lang w:val="bg-BG" w:eastAsia="bg-BG"/>
        </w:rPr>
        <w:t xml:space="preserve"> и не възстановява суми на туристи, на които им се отказва достъп до Албания, Косово или Северна Македония  поради: забрана за напускане на страната, невалидни /забравени/ документи, липса на визи / ако се изискват такива / или други независещи от туроператора причини !</w:t>
      </w:r>
    </w:p>
    <w:p w14:paraId="2D69EF1A" w14:textId="77777777" w:rsidR="004F1FFB" w:rsidRPr="0004361B" w:rsidRDefault="004F1FFB" w:rsidP="004F1FFB">
      <w:pPr>
        <w:pStyle w:val="NoSpacing"/>
        <w:jc w:val="both"/>
        <w:rPr>
          <w:rFonts w:eastAsia="Times New Roman" w:cstheme="minorHAnsi"/>
          <w:lang w:val="bg-BG" w:eastAsia="bg-BG"/>
        </w:rPr>
      </w:pPr>
    </w:p>
    <w:p w14:paraId="0CF6E2AB" w14:textId="77777777" w:rsidR="004F1FFB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</w:pPr>
      <w:r w:rsidRPr="00E51B4D">
        <w:rPr>
          <w:rFonts w:ascii="Calibri" w:eastAsia="Times New Roman" w:hAnsi="Calibri" w:cs="Calibri"/>
          <w:bCs/>
          <w:i/>
          <w:color w:val="000000" w:themeColor="text1"/>
          <w:szCs w:val="24"/>
          <w:lang w:val="bg-BG" w:eastAsia="bg-BG"/>
        </w:rPr>
        <w:t>Информация относно самото пътуване: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Настаняването в автобуса става по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lastRenderedPageBreak/>
        <w:t xml:space="preserve">реда на записване. Спирките по време на самото пътуване са предварително регламентирани / при необходимост разбира се се спира, но слизат само нуждаещите се /. </w:t>
      </w:r>
    </w:p>
    <w:p w14:paraId="76626A99" w14:textId="77777777" w:rsidR="004F1FFB" w:rsidRDefault="004F1FFB" w:rsidP="004F1FFB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</w:pPr>
    </w:p>
    <w:p w14:paraId="2209DEBE" w14:textId="77777777" w:rsidR="00E30C31" w:rsidRPr="0004361B" w:rsidRDefault="00E30C31" w:rsidP="00E30C31">
      <w:pPr>
        <w:pStyle w:val="NoSpacing"/>
        <w:jc w:val="both"/>
        <w:rPr>
          <w:rFonts w:eastAsia="Times New Roman" w:cstheme="minorHAnsi"/>
          <w:b/>
          <w:lang w:val="bg-BG" w:eastAsia="bg-BG"/>
        </w:rPr>
      </w:pPr>
    </w:p>
    <w:p w14:paraId="6FB2DFFC" w14:textId="6AE3D1AB" w:rsidR="00E30C31" w:rsidRPr="0004361B" w:rsidRDefault="00E30C31" w:rsidP="00E30C31">
      <w:pPr>
        <w:pStyle w:val="NoSpacing"/>
        <w:jc w:val="both"/>
        <w:rPr>
          <w:rFonts w:eastAsia="Times New Roman" w:cstheme="minorHAnsi"/>
          <w:lang w:val="bg-BG" w:eastAsia="bg-BG"/>
        </w:rPr>
      </w:pPr>
      <w:r w:rsidRPr="0004361B">
        <w:rPr>
          <w:rFonts w:eastAsia="Times New Roman" w:cstheme="minorHAnsi"/>
          <w:b/>
          <w:lang w:val="bg-BG" w:eastAsia="bg-BG"/>
        </w:rPr>
        <w:t>ЗАБЕЛЕЖКА:</w:t>
      </w:r>
      <w:r w:rsidRPr="0004361B">
        <w:rPr>
          <w:rFonts w:eastAsia="Times New Roman" w:cstheme="minorHAnsi"/>
          <w:lang w:val="bg-BG" w:eastAsia="bg-BG"/>
        </w:rPr>
        <w:t xml:space="preserve"> Туроператорът си запазва правото за промяна на дните на обявените допълнителни екскурзии, в зависимост от предлагането на албанските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</w:t>
      </w:r>
      <w:r w:rsidR="004F1FFB">
        <w:rPr>
          <w:rFonts w:eastAsia="Times New Roman" w:cstheme="minorHAnsi"/>
          <w:lang w:val="bg-BG" w:eastAsia="bg-BG"/>
        </w:rPr>
        <w:t xml:space="preserve"> – цената е калкулирана към 14/08/2026 и подлежи на промяна в случай, че надвиши сумата от 1.80 евро / литър дизел</w:t>
      </w:r>
      <w:r w:rsidRPr="0004361B">
        <w:rPr>
          <w:rFonts w:eastAsia="Times New Roman" w:cstheme="minorHAnsi"/>
          <w:lang w:val="bg-BG" w:eastAsia="bg-BG"/>
        </w:rPr>
        <w:t xml:space="preserve">. </w:t>
      </w:r>
    </w:p>
    <w:p w14:paraId="25A6C7D8" w14:textId="08E85956" w:rsidR="00E30C31" w:rsidRDefault="00E30C31" w:rsidP="00E30C31">
      <w:pPr>
        <w:jc w:val="both"/>
        <w:rPr>
          <w:rFonts w:asciiTheme="majorHAnsi" w:hAnsiTheme="majorHAnsi" w:cs="Arial"/>
          <w:b/>
          <w:color w:val="000000" w:themeColor="text1"/>
          <w:sz w:val="24"/>
          <w:szCs w:val="24"/>
          <w:lang w:val="bg-BG"/>
        </w:rPr>
      </w:pPr>
    </w:p>
    <w:p w14:paraId="0A4D7C58" w14:textId="385FFD44" w:rsidR="00E30C31" w:rsidRPr="0004361B" w:rsidRDefault="00E30C31" w:rsidP="00E30C31">
      <w:pPr>
        <w:rPr>
          <w:rFonts w:cstheme="minorHAnsi"/>
          <w:b/>
          <w:color w:val="000000" w:themeColor="text1"/>
          <w:sz w:val="24"/>
          <w:szCs w:val="24"/>
          <w:lang w:val="bg-BG"/>
        </w:rPr>
      </w:pPr>
      <w:r w:rsidRPr="0004361B">
        <w:rPr>
          <w:rFonts w:cstheme="minorHAnsi"/>
          <w:b/>
          <w:color w:val="000000" w:themeColor="text1"/>
          <w:sz w:val="24"/>
          <w:szCs w:val="24"/>
          <w:lang w:val="bg-BG"/>
        </w:rPr>
        <w:t>ТРАНСПОРТНО СРЕДСТВО: Автобус</w:t>
      </w:r>
    </w:p>
    <w:p w14:paraId="59A7EB66" w14:textId="0FA469C2" w:rsidR="00E30C31" w:rsidRPr="0004361B" w:rsidRDefault="00E30C31" w:rsidP="00E30C31">
      <w:pPr>
        <w:jc w:val="both"/>
        <w:rPr>
          <w:rFonts w:cstheme="minorHAnsi"/>
          <w:b/>
          <w:color w:val="000000" w:themeColor="text1"/>
          <w:sz w:val="24"/>
          <w:szCs w:val="24"/>
          <w:lang w:val="bg-BG"/>
        </w:rPr>
      </w:pPr>
      <w:r w:rsidRPr="0004361B">
        <w:rPr>
          <w:rFonts w:cstheme="minorHAnsi"/>
          <w:b/>
          <w:color w:val="000000" w:themeColor="text1"/>
          <w:sz w:val="24"/>
          <w:szCs w:val="24"/>
          <w:lang w:val="bg-BG"/>
        </w:rPr>
        <w:t xml:space="preserve">ДАТА НА ОТПЪТУВАНЕ:  </w:t>
      </w:r>
      <w:r>
        <w:rPr>
          <w:rFonts w:cstheme="minorHAnsi"/>
          <w:b/>
          <w:color w:val="000000" w:themeColor="text1"/>
          <w:sz w:val="24"/>
          <w:szCs w:val="24"/>
          <w:lang w:val="bg-BG"/>
        </w:rPr>
        <w:t>30</w:t>
      </w:r>
      <w:r w:rsidR="00956381">
        <w:rPr>
          <w:rFonts w:cstheme="minorHAnsi"/>
          <w:b/>
          <w:color w:val="000000" w:themeColor="text1"/>
          <w:sz w:val="24"/>
          <w:szCs w:val="24"/>
        </w:rPr>
        <w:t>.</w:t>
      </w:r>
      <w:r>
        <w:rPr>
          <w:rFonts w:cstheme="minorHAnsi"/>
          <w:b/>
          <w:color w:val="000000" w:themeColor="text1"/>
          <w:sz w:val="24"/>
          <w:szCs w:val="24"/>
          <w:lang w:val="bg-BG"/>
        </w:rPr>
        <w:t>12</w:t>
      </w:r>
      <w:r w:rsidR="00956381">
        <w:rPr>
          <w:rFonts w:cstheme="minorHAnsi"/>
          <w:b/>
          <w:color w:val="000000" w:themeColor="text1"/>
          <w:sz w:val="24"/>
          <w:szCs w:val="24"/>
        </w:rPr>
        <w:t>.</w:t>
      </w:r>
      <w:r>
        <w:rPr>
          <w:rFonts w:cstheme="minorHAnsi"/>
          <w:b/>
          <w:color w:val="000000" w:themeColor="text1"/>
          <w:sz w:val="24"/>
          <w:szCs w:val="24"/>
          <w:lang w:val="bg-BG"/>
        </w:rPr>
        <w:t>202</w:t>
      </w:r>
      <w:r w:rsidR="00E670B4">
        <w:rPr>
          <w:rFonts w:cstheme="minorHAnsi"/>
          <w:b/>
          <w:color w:val="000000" w:themeColor="text1"/>
          <w:sz w:val="24"/>
          <w:szCs w:val="24"/>
          <w:lang w:val="bg-BG"/>
        </w:rPr>
        <w:t>6</w:t>
      </w:r>
    </w:p>
    <w:p w14:paraId="647DC83D" w14:textId="126AB459" w:rsidR="007E312A" w:rsidRPr="007B03F5" w:rsidRDefault="007E312A" w:rsidP="00E30C31">
      <w:pPr>
        <w:pStyle w:val="NoSpacing"/>
        <w:rPr>
          <w:rFonts w:cstheme="minorHAnsi"/>
          <w:b/>
          <w:color w:val="000000" w:themeColor="text1"/>
          <w:sz w:val="24"/>
          <w:szCs w:val="24"/>
          <w:lang w:val="bg-BG"/>
        </w:rPr>
      </w:pPr>
    </w:p>
    <w:sectPr w:rsidR="007E312A" w:rsidRPr="007B03F5" w:rsidSect="005E6102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ECB5" w14:textId="77777777" w:rsidR="00C0743E" w:rsidRDefault="00C0743E" w:rsidP="00AF2C3B">
      <w:pPr>
        <w:spacing w:after="0" w:line="240" w:lineRule="auto"/>
      </w:pPr>
      <w:r>
        <w:separator/>
      </w:r>
    </w:p>
  </w:endnote>
  <w:endnote w:type="continuationSeparator" w:id="0">
    <w:p w14:paraId="7AD9E0AB" w14:textId="77777777" w:rsidR="00C0743E" w:rsidRDefault="00C0743E" w:rsidP="00AF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158F" w14:textId="57414FEA" w:rsidR="00AF2C3B" w:rsidRPr="00AF2C3B" w:rsidRDefault="00AF2C3B" w:rsidP="00AF2C3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966DEC" wp14:editId="7A03D61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257425" cy="354330"/>
          <wp:effectExtent l="0" t="0" r="9525" b="762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354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lang w:val="bg-BG"/>
      </w:rPr>
      <w:t xml:space="preserve">                                                                     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София 1000, ул. </w:t>
    </w:r>
    <w:r w:rsidR="00F27EB0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Люлин планина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№</w:t>
    </w:r>
    <w:r w:rsidR="00F27EB0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46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en-GB" w:eastAsia="bg-BG"/>
      </w:rPr>
      <w:t xml:space="preserve">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Тел.: 02/ 987 32 39;    </w:t>
    </w:r>
  </w:p>
  <w:p w14:paraId="6EF7D980" w14:textId="77777777" w:rsidR="00AF2C3B" w:rsidRDefault="00AF2C3B" w:rsidP="00AF2C3B">
    <w:pPr>
      <w:pStyle w:val="Footer"/>
      <w:tabs>
        <w:tab w:val="clear" w:pos="4703"/>
        <w:tab w:val="clear" w:pos="9406"/>
        <w:tab w:val="left" w:pos="4290"/>
      </w:tabs>
    </w:pP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en-GB" w:eastAsia="bg-BG"/>
      </w:rPr>
      <w:t xml:space="preserve">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                                                 </w:t>
    </w:r>
    <w:r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</w:t>
    </w:r>
    <w:r w:rsidRPr="00AF2C3B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AF2C3B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AF2C3B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AF2C3B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AF2C3B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  <w:r w:rsidRPr="00AF2C3B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7BDF4" w14:textId="77777777" w:rsidR="00C0743E" w:rsidRDefault="00C0743E" w:rsidP="00AF2C3B">
      <w:pPr>
        <w:spacing w:after="0" w:line="240" w:lineRule="auto"/>
      </w:pPr>
      <w:r>
        <w:separator/>
      </w:r>
    </w:p>
  </w:footnote>
  <w:footnote w:type="continuationSeparator" w:id="0">
    <w:p w14:paraId="019483AA" w14:textId="77777777" w:rsidR="00C0743E" w:rsidRDefault="00C0743E" w:rsidP="00AF2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012"/>
    <w:multiLevelType w:val="hybridMultilevel"/>
    <w:tmpl w:val="0B6229C4"/>
    <w:lvl w:ilvl="0" w:tplc="8AFED6C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42734"/>
    <w:multiLevelType w:val="hybridMultilevel"/>
    <w:tmpl w:val="53B24BC4"/>
    <w:lvl w:ilvl="0" w:tplc="CBAE8802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93BA6"/>
    <w:multiLevelType w:val="hybridMultilevel"/>
    <w:tmpl w:val="BFBAE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86B72"/>
    <w:multiLevelType w:val="hybridMultilevel"/>
    <w:tmpl w:val="1B04BE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434F1"/>
    <w:multiLevelType w:val="hybridMultilevel"/>
    <w:tmpl w:val="4F7A55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851139">
    <w:abstractNumId w:val="4"/>
  </w:num>
  <w:num w:numId="2" w16cid:durableId="1930311812">
    <w:abstractNumId w:val="3"/>
  </w:num>
  <w:num w:numId="3" w16cid:durableId="638415754">
    <w:abstractNumId w:val="2"/>
  </w:num>
  <w:num w:numId="4" w16cid:durableId="1364984416">
    <w:abstractNumId w:val="0"/>
  </w:num>
  <w:num w:numId="5" w16cid:durableId="1763648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102"/>
    <w:rsid w:val="00010372"/>
    <w:rsid w:val="00041CD1"/>
    <w:rsid w:val="00081A09"/>
    <w:rsid w:val="000B606F"/>
    <w:rsid w:val="000E3935"/>
    <w:rsid w:val="0010420E"/>
    <w:rsid w:val="001D09B8"/>
    <w:rsid w:val="001E3B98"/>
    <w:rsid w:val="002016DE"/>
    <w:rsid w:val="0020731C"/>
    <w:rsid w:val="00237080"/>
    <w:rsid w:val="0025639C"/>
    <w:rsid w:val="002862B8"/>
    <w:rsid w:val="002F0A0C"/>
    <w:rsid w:val="0036591F"/>
    <w:rsid w:val="003E5FB0"/>
    <w:rsid w:val="003E604B"/>
    <w:rsid w:val="004570E1"/>
    <w:rsid w:val="004F1FFB"/>
    <w:rsid w:val="004F60BA"/>
    <w:rsid w:val="00576026"/>
    <w:rsid w:val="00584D38"/>
    <w:rsid w:val="005E6102"/>
    <w:rsid w:val="00604F5A"/>
    <w:rsid w:val="0064254E"/>
    <w:rsid w:val="007B03F5"/>
    <w:rsid w:val="007E312A"/>
    <w:rsid w:val="007E4181"/>
    <w:rsid w:val="008778A7"/>
    <w:rsid w:val="00882ED5"/>
    <w:rsid w:val="009441BA"/>
    <w:rsid w:val="00956381"/>
    <w:rsid w:val="0098478A"/>
    <w:rsid w:val="009E478D"/>
    <w:rsid w:val="00A11EF0"/>
    <w:rsid w:val="00A623A9"/>
    <w:rsid w:val="00A80022"/>
    <w:rsid w:val="00AE0FB5"/>
    <w:rsid w:val="00AE6CFF"/>
    <w:rsid w:val="00AF2C3B"/>
    <w:rsid w:val="00B223CA"/>
    <w:rsid w:val="00B65709"/>
    <w:rsid w:val="00B8569F"/>
    <w:rsid w:val="00B9496A"/>
    <w:rsid w:val="00C0743E"/>
    <w:rsid w:val="00C2242B"/>
    <w:rsid w:val="00C51394"/>
    <w:rsid w:val="00CA1B01"/>
    <w:rsid w:val="00CB331A"/>
    <w:rsid w:val="00CF5489"/>
    <w:rsid w:val="00D270BB"/>
    <w:rsid w:val="00DF1B05"/>
    <w:rsid w:val="00E0459E"/>
    <w:rsid w:val="00E27313"/>
    <w:rsid w:val="00E30C31"/>
    <w:rsid w:val="00E670B4"/>
    <w:rsid w:val="00E923A3"/>
    <w:rsid w:val="00F27EB0"/>
    <w:rsid w:val="00F8185A"/>
    <w:rsid w:val="00FF114B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03D0A"/>
  <w15:chartTrackingRefBased/>
  <w15:docId w15:val="{81A7C220-FA1C-46C8-A06B-0CC3DB41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E6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E6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E0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2C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C3B"/>
  </w:style>
  <w:style w:type="paragraph" w:styleId="Footer">
    <w:name w:val="footer"/>
    <w:basedOn w:val="Normal"/>
    <w:link w:val="FooterChar"/>
    <w:uiPriority w:val="99"/>
    <w:unhideWhenUsed/>
    <w:rsid w:val="00AF2C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C3B"/>
  </w:style>
  <w:style w:type="paragraph" w:styleId="BodyText">
    <w:name w:val="Body Text"/>
    <w:basedOn w:val="Normal"/>
    <w:link w:val="BodyTextChar"/>
    <w:uiPriority w:val="99"/>
    <w:semiHidden/>
    <w:unhideWhenUsed/>
    <w:rsid w:val="00AF2C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F2C3B"/>
  </w:style>
  <w:style w:type="character" w:styleId="Hyperlink">
    <w:name w:val="Hyperlink"/>
    <w:basedOn w:val="DefaultParagraphFont"/>
    <w:uiPriority w:val="99"/>
    <w:unhideWhenUsed/>
    <w:rsid w:val="00AF2C3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2C3B"/>
    <w:pPr>
      <w:ind w:left="720"/>
      <w:contextualSpacing/>
    </w:pPr>
  </w:style>
  <w:style w:type="paragraph" w:styleId="NoSpacing">
    <w:name w:val="No Spacing"/>
    <w:uiPriority w:val="1"/>
    <w:qFormat/>
    <w:rsid w:val="00AE6CFF"/>
    <w:pPr>
      <w:spacing w:after="0" w:line="240" w:lineRule="auto"/>
    </w:pPr>
  </w:style>
  <w:style w:type="paragraph" w:styleId="Signature">
    <w:name w:val="Signature"/>
    <w:basedOn w:val="Normal"/>
    <w:link w:val="SignatureChar"/>
    <w:uiPriority w:val="7"/>
    <w:unhideWhenUsed/>
    <w:qFormat/>
    <w:rsid w:val="007B03F5"/>
    <w:pPr>
      <w:spacing w:before="40" w:after="360" w:line="240" w:lineRule="auto"/>
      <w:ind w:left="720" w:right="720"/>
      <w:contextualSpacing/>
    </w:pPr>
    <w:rPr>
      <w:b/>
      <w:bCs/>
      <w:color w:val="5B9BD5" w:themeColor="accent1"/>
      <w:kern w:val="20"/>
      <w:sz w:val="24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7B03F5"/>
    <w:rPr>
      <w:b/>
      <w:bCs/>
      <w:color w:val="5B9BD5" w:themeColor="accent1"/>
      <w:kern w:val="20"/>
      <w:sz w:val="24"/>
      <w:szCs w:val="20"/>
      <w:lang w:eastAsia="ja-JP"/>
    </w:rPr>
  </w:style>
  <w:style w:type="character" w:styleId="Strong">
    <w:name w:val="Strong"/>
    <w:basedOn w:val="DefaultParagraphFont"/>
    <w:uiPriority w:val="22"/>
    <w:qFormat/>
    <w:rsid w:val="0001037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30C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fafa.a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</dc:creator>
  <cp:keywords/>
  <dc:description/>
  <cp:lastModifiedBy>NovaToursBG</cp:lastModifiedBy>
  <cp:revision>7</cp:revision>
  <dcterms:created xsi:type="dcterms:W3CDTF">2026-08-14T11:56:00Z</dcterms:created>
  <dcterms:modified xsi:type="dcterms:W3CDTF">2026-08-17T10:45:00Z</dcterms:modified>
</cp:coreProperties>
</file>