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C5600" w14:textId="5F2810A7" w:rsidR="00D31F72" w:rsidRDefault="007D50FD">
      <w:r>
        <w:rPr>
          <w:noProof/>
        </w:rPr>
        <w:drawing>
          <wp:anchor distT="0" distB="0" distL="114300" distR="114300" simplePos="0" relativeHeight="251665408" behindDoc="1" locked="0" layoutInCell="1" allowOverlap="1" wp14:anchorId="5E3EA64A" wp14:editId="59C86674">
            <wp:simplePos x="0" y="0"/>
            <wp:positionH relativeFrom="column">
              <wp:posOffset>4714875</wp:posOffset>
            </wp:positionH>
            <wp:positionV relativeFrom="paragraph">
              <wp:posOffset>-38100</wp:posOffset>
            </wp:positionV>
            <wp:extent cx="1924050" cy="1924050"/>
            <wp:effectExtent l="0" t="0" r="0" b="0"/>
            <wp:wrapNone/>
            <wp:docPr id="1687647279" name="Picture 1" descr="This may contain: an image of flowers and butterflies in the gr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ay contain: an image of flowers and butterflies in the gra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A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1E333" wp14:editId="39AAF2F7">
                <wp:simplePos x="0" y="0"/>
                <wp:positionH relativeFrom="margin">
                  <wp:posOffset>-161925</wp:posOffset>
                </wp:positionH>
                <wp:positionV relativeFrom="paragraph">
                  <wp:posOffset>-190500</wp:posOffset>
                </wp:positionV>
                <wp:extent cx="5305425" cy="12668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BF18AE" w14:textId="1987DACE" w:rsidR="00842E37" w:rsidRDefault="00FC2EB5" w:rsidP="00FC2EB5">
                            <w:pPr>
                              <w:jc w:val="center"/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15D2C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 xml:space="preserve">ВЕЛИКДЕН </w:t>
                            </w:r>
                            <w:r w:rsidR="00842E37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>И ГЕРГЬОВДЕН</w:t>
                            </w:r>
                          </w:p>
                          <w:p w14:paraId="5F4305EB" w14:textId="4483FE49" w:rsidR="00FC2EB5" w:rsidRPr="00EB4AE6" w:rsidRDefault="00FC2EB5" w:rsidP="00FC2EB5">
                            <w:pPr>
                              <w:jc w:val="center"/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D15D2C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>О-В ЕВИЯ</w:t>
                            </w:r>
                            <w:r w:rsidR="00EB4AE6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 xml:space="preserve"> – </w:t>
                            </w:r>
                            <w:r w:rsidR="004A47CD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>6</w:t>
                            </w:r>
                            <w:r w:rsidR="00EB4AE6">
                              <w:rPr>
                                <w:b/>
                                <w:bCs/>
                                <w:color w:val="990099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990099">
                                      <w14:tint w14:val="66000"/>
                                      <w14:satMod w14:val="160000"/>
                                    </w14:srgbClr>
                                  </w14:solidFill>
                                </w14:textFill>
                              </w:rPr>
                              <w:t xml:space="preserve"> 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1701E33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75pt;margin-top:-15pt;width:417.7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" filled="f" stroked="f">
                <v:textbox>
                  <w:txbxContent>
                    <w:p w14:paraId="16BF18AE" w14:textId="1987DACE" w:rsidR="00842E37" w:rsidRDefault="00FC2EB5" w:rsidP="00FC2EB5">
                      <w:pPr>
                        <w:jc w:val="center"/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</w:pPr>
                      <w:r w:rsidRPr="00D15D2C"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 xml:space="preserve">ВЕЛИКДЕН </w:t>
                      </w:r>
                      <w:r w:rsidR="00842E37"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>И ГЕРГЬОВДЕН</w:t>
                      </w:r>
                    </w:p>
                    <w:p w14:paraId="5F4305EB" w14:textId="4483FE49" w:rsidR="00FC2EB5" w:rsidRPr="00EB4AE6" w:rsidRDefault="00FC2EB5" w:rsidP="00FC2EB5">
                      <w:pPr>
                        <w:jc w:val="center"/>
                        <w:rPr>
                          <w:b/>
                          <w:bCs/>
                          <w:color w:val="9900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</w:pPr>
                      <w:r w:rsidRPr="00D15D2C"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>О-В ЕВИЯ</w:t>
                      </w:r>
                      <w:r w:rsidR="00EB4AE6">
                        <w:rPr>
                          <w:b/>
                          <w:bCs/>
                          <w:color w:val="9900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 xml:space="preserve"> – </w:t>
                      </w:r>
                      <w:r w:rsidR="004A47CD">
                        <w:rPr>
                          <w:b/>
                          <w:bCs/>
                          <w:color w:val="990099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>6</w:t>
                      </w:r>
                      <w:r w:rsidR="00EB4AE6">
                        <w:rPr>
                          <w:b/>
                          <w:bCs/>
                          <w:color w:val="990099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990099">
                                <w14:tint w14:val="66000"/>
                                <w14:satMod w14:val="160000"/>
                              </w14:srgbClr>
                            </w14:solidFill>
                          </w14:textFill>
                        </w:rPr>
                        <w:t xml:space="preserve"> ALL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630223" w14:textId="1EB17D02" w:rsidR="008F7526" w:rsidRPr="008F7526" w:rsidRDefault="008F7526" w:rsidP="008F7526"/>
    <w:p w14:paraId="10A15B1D" w14:textId="216F38AD" w:rsidR="008F7526" w:rsidRPr="004A47CD" w:rsidRDefault="00DD6653" w:rsidP="008F7526">
      <w:pPr>
        <w:rPr>
          <w:lang w:val="bg-BG"/>
        </w:rPr>
      </w:pPr>
      <w:r>
        <w:rPr>
          <w:noProof/>
        </w:rPr>
        <w:t xml:space="preserve"> </w:t>
      </w:r>
    </w:p>
    <w:p w14:paraId="0C1CB14F" w14:textId="5F90D661" w:rsidR="008F7526" w:rsidRPr="008F7526" w:rsidRDefault="008F7526" w:rsidP="008F7526"/>
    <w:p w14:paraId="20F72731" w14:textId="42DDFEFE" w:rsidR="008F7526" w:rsidRDefault="00842E37" w:rsidP="008F752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416E42" wp14:editId="598C2E50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3162300" cy="5524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D8E9A" w14:textId="0EC5AE02" w:rsidR="008F7526" w:rsidRPr="00AA4B4A" w:rsidRDefault="00F67EF5" w:rsidP="008F7526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="005F31B8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/04 – 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="004A47CD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:lang w:val="bg-BG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/0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8F7526" w:rsidRPr="00AA4B4A"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/202</w:t>
                            </w:r>
                            <w:r>
                              <w:rPr>
                                <w:b/>
                                <w:noProof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C416E42" id="Text Box 2" o:spid="_x0000_s1027" type="#_x0000_t202" style="position:absolute;margin-left:0;margin-top:9.05pt;width:249pt;height:43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" filled="f" stroked="f">
                <v:textbox>
                  <w:txbxContent>
                    <w:p w14:paraId="0B3D8E9A" w14:textId="0EC5AE02" w:rsidR="008F7526" w:rsidRPr="00AA4B4A" w:rsidRDefault="00F67EF5" w:rsidP="008F7526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="005F31B8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/04 – 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="004A47CD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:lang w:val="bg-BG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/0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8F7526" w:rsidRPr="00AA4B4A"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/202</w:t>
                      </w:r>
                      <w:r>
                        <w:rPr>
                          <w:b/>
                          <w:noProof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2C61E2" w14:textId="4A0A24F7" w:rsidR="00842E37" w:rsidRDefault="00842E37" w:rsidP="008F7526">
      <w:pPr>
        <w:jc w:val="both"/>
        <w:rPr>
          <w:rFonts w:cstheme="minorHAnsi"/>
          <w:b/>
          <w:bCs/>
          <w:lang w:val="bg-BG"/>
        </w:rPr>
      </w:pPr>
    </w:p>
    <w:p w14:paraId="5EBD3F40" w14:textId="77777777" w:rsidR="00842E37" w:rsidRDefault="00842E37" w:rsidP="008F7526">
      <w:pPr>
        <w:jc w:val="both"/>
        <w:rPr>
          <w:rFonts w:cstheme="minorHAnsi"/>
          <w:b/>
          <w:bCs/>
          <w:lang w:val="bg-BG"/>
        </w:rPr>
      </w:pPr>
    </w:p>
    <w:p w14:paraId="6D1EEED7" w14:textId="3FC1CC33" w:rsidR="007D50FD" w:rsidRPr="007D50FD" w:rsidRDefault="008F7526" w:rsidP="008F7526">
      <w:pPr>
        <w:jc w:val="both"/>
        <w:rPr>
          <w:rFonts w:cstheme="minorHAnsi"/>
          <w:bCs/>
        </w:rPr>
      </w:pPr>
      <w:r w:rsidRPr="00220F64">
        <w:rPr>
          <w:rFonts w:cstheme="minorHAnsi"/>
          <w:b/>
          <w:bCs/>
          <w:lang w:val="bg-BG"/>
        </w:rPr>
        <w:t xml:space="preserve">1 ДЕН / </w:t>
      </w:r>
      <w:r w:rsidR="00971775" w:rsidRPr="00220F64">
        <w:rPr>
          <w:rFonts w:cstheme="minorHAnsi"/>
          <w:b/>
          <w:bCs/>
          <w:lang w:val="bg-BG"/>
        </w:rPr>
        <w:t>петък</w:t>
      </w:r>
      <w:r w:rsidRPr="00220F64">
        <w:rPr>
          <w:rFonts w:cstheme="minorHAnsi"/>
          <w:b/>
          <w:bCs/>
          <w:lang w:val="bg-BG"/>
        </w:rPr>
        <w:t xml:space="preserve"> /</w:t>
      </w:r>
      <w:r w:rsidR="00F67EF5">
        <w:rPr>
          <w:rFonts w:cstheme="minorHAnsi"/>
          <w:b/>
          <w:bCs/>
        </w:rPr>
        <w:t>30</w:t>
      </w:r>
      <w:r w:rsidR="00971775" w:rsidRPr="00220F64">
        <w:rPr>
          <w:rFonts w:cstheme="minorHAnsi"/>
          <w:b/>
          <w:bCs/>
          <w:lang w:val="bg-BG"/>
        </w:rPr>
        <w:t>/04/202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b/>
          <w:bCs/>
          <w:lang w:val="bg-BG"/>
        </w:rPr>
        <w:t>:</w:t>
      </w:r>
      <w:r w:rsidRPr="00220F64">
        <w:rPr>
          <w:rFonts w:cstheme="minorHAnsi"/>
          <w:bCs/>
          <w:lang w:val="bg-BG"/>
        </w:rPr>
        <w:t xml:space="preserve"> </w:t>
      </w:r>
      <w:r w:rsidRPr="00220F64">
        <w:rPr>
          <w:rFonts w:cstheme="minorHAnsi"/>
          <w:lang w:val="bg-BG"/>
        </w:rPr>
        <w:t xml:space="preserve">Отпътуване от Пловдив в 03:30 – бензиностанция ОМВ пред х-л Санкт Петербург, от </w:t>
      </w:r>
      <w:r w:rsidR="005F31B8" w:rsidRPr="00220F64">
        <w:rPr>
          <w:rFonts w:cstheme="minorHAnsi"/>
          <w:lang w:val="bg-BG"/>
        </w:rPr>
        <w:t>автогара Сердика</w:t>
      </w:r>
      <w:r w:rsidRPr="00220F64">
        <w:rPr>
          <w:rFonts w:cstheme="minorHAnsi"/>
          <w:lang w:val="bg-BG"/>
        </w:rPr>
        <w:t>-  София в 6:00 часа по маршрут: Кулата - Солун – Лар</w:t>
      </w:r>
      <w:r w:rsidRPr="00220F64">
        <w:rPr>
          <w:rFonts w:cstheme="minorHAnsi"/>
          <w:bCs/>
          <w:lang w:val="bg-BG"/>
        </w:rPr>
        <w:t xml:space="preserve">иса – Халкида / о-в Евия / - Еретрия. Пристига се късния следобяд. Настаняване в хотел </w:t>
      </w:r>
      <w:r w:rsidRPr="00220F64">
        <w:rPr>
          <w:rFonts w:cstheme="minorHAnsi"/>
          <w:b/>
          <w:bCs/>
        </w:rPr>
        <w:t>PALMARIVA BEACH 4*</w:t>
      </w:r>
      <w:r w:rsidRPr="00220F64">
        <w:rPr>
          <w:rFonts w:cstheme="minorHAnsi"/>
          <w:bCs/>
        </w:rPr>
        <w:t xml:space="preserve"> в курорта </w:t>
      </w:r>
      <w:r w:rsidRPr="00220F64">
        <w:rPr>
          <w:rFonts w:cstheme="minorHAnsi"/>
          <w:bCs/>
          <w:lang w:val="bg-BG"/>
        </w:rPr>
        <w:t>Еретрия, на брега на морето с хубав плаж. Вечеря. Нощувка.</w:t>
      </w:r>
    </w:p>
    <w:p w14:paraId="66222C43" w14:textId="068B85E5" w:rsidR="00971775" w:rsidRPr="00220F64" w:rsidRDefault="00971775" w:rsidP="00971775">
      <w:pPr>
        <w:jc w:val="both"/>
        <w:rPr>
          <w:rFonts w:cstheme="minorHAnsi"/>
          <w:lang w:val="bg-BG"/>
        </w:rPr>
      </w:pPr>
      <w:r w:rsidRPr="00220F64">
        <w:rPr>
          <w:rFonts w:cstheme="minorHAnsi"/>
          <w:b/>
          <w:bCs/>
          <w:lang w:val="bg-BG"/>
        </w:rPr>
        <w:t>2 ДЕН / събота /</w:t>
      </w:r>
      <w:r w:rsidR="00173BAB" w:rsidRPr="00220F64">
        <w:rPr>
          <w:rFonts w:cstheme="minorHAnsi"/>
          <w:b/>
          <w:bCs/>
          <w:lang w:val="bg-BG"/>
        </w:rPr>
        <w:t xml:space="preserve"> </w:t>
      </w:r>
      <w:r w:rsidR="00F67EF5">
        <w:rPr>
          <w:rFonts w:cstheme="minorHAnsi"/>
          <w:b/>
          <w:bCs/>
        </w:rPr>
        <w:t>01</w:t>
      </w:r>
      <w:r w:rsidR="00173BAB" w:rsidRPr="00220F64">
        <w:rPr>
          <w:rFonts w:cstheme="minorHAnsi"/>
          <w:b/>
          <w:bCs/>
          <w:lang w:val="bg-BG"/>
        </w:rPr>
        <w:t>/0</w:t>
      </w:r>
      <w:r w:rsidR="00F67EF5">
        <w:rPr>
          <w:rFonts w:cstheme="minorHAnsi"/>
          <w:b/>
          <w:bCs/>
        </w:rPr>
        <w:t>5</w:t>
      </w:r>
      <w:r w:rsidR="00173BAB" w:rsidRPr="00220F64">
        <w:rPr>
          <w:rFonts w:cstheme="minorHAnsi"/>
          <w:b/>
          <w:bCs/>
          <w:lang w:val="bg-BG"/>
        </w:rPr>
        <w:t>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b/>
          <w:bCs/>
          <w:lang w:val="bg-BG"/>
        </w:rPr>
        <w:t>:</w:t>
      </w:r>
      <w:r w:rsidRPr="00220F64">
        <w:rPr>
          <w:rFonts w:cstheme="minorHAnsi"/>
          <w:lang w:val="bg-BG"/>
        </w:rPr>
        <w:t xml:space="preserve"> Закуска. Свободен ден  или * по желание допълнителна екскурзия </w:t>
      </w:r>
      <w:r w:rsidR="00E27E2D" w:rsidRPr="00220F64">
        <w:rPr>
          <w:rFonts w:cstheme="minorHAnsi"/>
          <w:bCs/>
          <w:lang w:val="bg-BG"/>
        </w:rPr>
        <w:t xml:space="preserve">до </w:t>
      </w:r>
      <w:r w:rsidR="00E27E2D" w:rsidRPr="008B699C">
        <w:rPr>
          <w:rFonts w:cstheme="minorHAnsi"/>
          <w:b/>
          <w:color w:val="339933"/>
          <w:lang w:val="bg-BG"/>
        </w:rPr>
        <w:t xml:space="preserve">столицата на о-в - </w:t>
      </w:r>
      <w:r w:rsidR="00E27E2D" w:rsidRPr="008B699C">
        <w:rPr>
          <w:rFonts w:cstheme="minorHAnsi"/>
          <w:b/>
          <w:i/>
          <w:color w:val="339933"/>
          <w:lang w:val="bg-BG"/>
        </w:rPr>
        <w:t>Халкида</w:t>
      </w:r>
      <w:r w:rsidRPr="008B699C">
        <w:rPr>
          <w:rFonts w:cstheme="minorHAnsi"/>
          <w:color w:val="339933"/>
          <w:lang w:val="bg-BG"/>
        </w:rPr>
        <w:t>.</w:t>
      </w:r>
      <w:r w:rsidRPr="00220F64">
        <w:rPr>
          <w:rFonts w:cstheme="minorHAnsi"/>
          <w:lang w:val="bg-BG"/>
        </w:rPr>
        <w:t xml:space="preserve"> </w:t>
      </w:r>
      <w:r w:rsidR="00E27E2D" w:rsidRPr="00220F64">
        <w:rPr>
          <w:rFonts w:cstheme="minorHAnsi"/>
          <w:lang w:val="bg-BG"/>
        </w:rPr>
        <w:t xml:space="preserve">Обяд в хотела. Свободно време. Вечерта * по желание и без допълнително заплащане – посещение на църква в Еретрия. Обратно в хотела. ВЕЧЕРЯ </w:t>
      </w:r>
      <w:r w:rsidR="00AC166F" w:rsidRPr="00220F64">
        <w:rPr>
          <w:rFonts w:cstheme="minorHAnsi"/>
          <w:lang w:val="bg-BG"/>
        </w:rPr>
        <w:t xml:space="preserve">- </w:t>
      </w:r>
      <w:r w:rsidR="00AC166F" w:rsidRPr="00F67EF5">
        <w:rPr>
          <w:rFonts w:cstheme="minorHAnsi"/>
          <w:b/>
          <w:bCs/>
          <w:lang w:val="bg-BG"/>
        </w:rPr>
        <w:t>24:00 – 02:00:</w:t>
      </w:r>
      <w:r w:rsidR="00AC166F" w:rsidRPr="00220F64">
        <w:rPr>
          <w:rFonts w:cstheme="minorHAnsi"/>
          <w:lang w:val="bg-BG"/>
        </w:rPr>
        <w:t xml:space="preserve"> </w:t>
      </w:r>
      <w:r w:rsidR="00E27E2D" w:rsidRPr="00220F64">
        <w:rPr>
          <w:rFonts w:cstheme="minorHAnsi"/>
          <w:lang w:val="bg-BG"/>
        </w:rPr>
        <w:t xml:space="preserve">Традиционна Великденска вечеря с гръцка супа </w:t>
      </w:r>
      <w:r w:rsidR="00173BAB" w:rsidRPr="00220F64">
        <w:rPr>
          <w:rFonts w:cstheme="minorHAnsi"/>
          <w:lang w:val="bg-BG"/>
        </w:rPr>
        <w:t>„Магерица“,</w:t>
      </w:r>
      <w:r w:rsidR="00AC166F" w:rsidRPr="00220F64">
        <w:rPr>
          <w:rFonts w:cstheme="minorHAnsi"/>
          <w:lang w:val="bg-BG"/>
        </w:rPr>
        <w:t xml:space="preserve"> яйца и козунаци. </w:t>
      </w:r>
      <w:r w:rsidRPr="00220F64">
        <w:rPr>
          <w:rFonts w:cstheme="minorHAnsi"/>
          <w:lang w:val="bg-BG"/>
        </w:rPr>
        <w:t>Нощувка.</w:t>
      </w:r>
    </w:p>
    <w:p w14:paraId="5923FD3A" w14:textId="70E74ABD" w:rsidR="00173BAB" w:rsidRPr="00220F64" w:rsidRDefault="00173BAB" w:rsidP="00971775">
      <w:pPr>
        <w:jc w:val="both"/>
        <w:rPr>
          <w:rFonts w:cstheme="minorHAnsi"/>
          <w:lang w:val="bg-BG"/>
        </w:rPr>
      </w:pPr>
      <w:r w:rsidRPr="00220F64">
        <w:rPr>
          <w:rFonts w:cstheme="minorHAnsi"/>
          <w:b/>
          <w:bCs/>
          <w:lang w:val="bg-BG"/>
        </w:rPr>
        <w:t xml:space="preserve">3 ДЕН / неделя / </w:t>
      </w:r>
      <w:r w:rsidR="00F67EF5">
        <w:rPr>
          <w:rFonts w:cstheme="minorHAnsi"/>
          <w:b/>
          <w:bCs/>
        </w:rPr>
        <w:t>02</w:t>
      </w:r>
      <w:r w:rsidRPr="00220F64">
        <w:rPr>
          <w:rFonts w:cstheme="minorHAnsi"/>
          <w:b/>
          <w:bCs/>
          <w:lang w:val="bg-BG"/>
        </w:rPr>
        <w:t>/0</w:t>
      </w:r>
      <w:r w:rsidR="00F67EF5">
        <w:rPr>
          <w:rFonts w:cstheme="minorHAnsi"/>
          <w:b/>
          <w:bCs/>
        </w:rPr>
        <w:t>5</w:t>
      </w:r>
      <w:r w:rsidRPr="00220F64">
        <w:rPr>
          <w:rFonts w:cstheme="minorHAnsi"/>
          <w:b/>
          <w:bCs/>
          <w:lang w:val="bg-BG"/>
        </w:rPr>
        <w:t>/202</w:t>
      </w:r>
      <w:r w:rsidR="00F67EF5">
        <w:rPr>
          <w:rFonts w:cstheme="minorHAnsi"/>
          <w:b/>
          <w:bCs/>
        </w:rPr>
        <w:t>7</w:t>
      </w:r>
      <w:r w:rsidRPr="00220F64">
        <w:rPr>
          <w:rFonts w:cstheme="minorHAnsi"/>
          <w:lang w:val="bg-BG"/>
        </w:rPr>
        <w:t xml:space="preserve">: Закуска до 10:00 ч. През първия ден на Великден по традиция в Гърция само се яде, пие и весели и това е предвидено в програмата на хотела. От 11:00 до 12:00 ч. в градината се предлагат традиционни гръцки мезета с узо,  музика на живо и танци. От 12:30 до 15:00 ч. – </w:t>
      </w:r>
      <w:r w:rsidRPr="008B699C">
        <w:rPr>
          <w:rFonts w:cstheme="minorHAnsi"/>
          <w:b/>
          <w:bCs/>
          <w:i/>
          <w:iCs/>
          <w:color w:val="339933"/>
          <w:lang w:val="bg-BG"/>
        </w:rPr>
        <w:t xml:space="preserve">ПРАЗНИЧЕН ВЕЛИКДЕНСКИ ОБЯД </w:t>
      </w:r>
      <w:r w:rsidRPr="00220F64">
        <w:rPr>
          <w:rFonts w:cstheme="minorHAnsi"/>
          <w:lang w:val="bg-BG"/>
        </w:rPr>
        <w:t>в основния ресторант отново с музика и танци. Следва почивка. В 19:00 ч. – Вечеря. Нощувка.</w:t>
      </w:r>
    </w:p>
    <w:p w14:paraId="22486087" w14:textId="52741BF8" w:rsidR="00F67EF5" w:rsidRPr="000E7049" w:rsidRDefault="00173BAB" w:rsidP="00F67EF5">
      <w:pPr>
        <w:jc w:val="both"/>
        <w:rPr>
          <w:rFonts w:cstheme="minorHAnsi"/>
          <w:sz w:val="24"/>
          <w:szCs w:val="24"/>
          <w:lang w:val="bg-BG"/>
        </w:rPr>
      </w:pPr>
      <w:r w:rsidRPr="000E7049">
        <w:rPr>
          <w:rFonts w:cstheme="minorHAnsi"/>
          <w:b/>
          <w:bCs/>
          <w:lang w:val="bg-BG"/>
        </w:rPr>
        <w:t>4 ДЕН: /</w:t>
      </w:r>
      <w:r w:rsidR="002B3B55">
        <w:rPr>
          <w:rFonts w:cstheme="minorHAnsi"/>
          <w:b/>
          <w:bCs/>
        </w:rPr>
        <w:t xml:space="preserve"> </w:t>
      </w:r>
      <w:r w:rsidRPr="000E7049">
        <w:rPr>
          <w:rFonts w:cstheme="minorHAnsi"/>
          <w:b/>
          <w:bCs/>
          <w:lang w:val="bg-BG"/>
        </w:rPr>
        <w:t xml:space="preserve">понеделник / </w:t>
      </w:r>
      <w:r w:rsidR="00F67EF5" w:rsidRPr="000E7049">
        <w:rPr>
          <w:rFonts w:cstheme="minorHAnsi"/>
          <w:b/>
          <w:bCs/>
          <w:lang w:val="bg-BG"/>
        </w:rPr>
        <w:t>0</w:t>
      </w:r>
      <w:r w:rsidR="005F31B8" w:rsidRPr="000E7049">
        <w:rPr>
          <w:rFonts w:cstheme="minorHAnsi"/>
          <w:b/>
          <w:bCs/>
          <w:lang w:val="bg-BG"/>
        </w:rPr>
        <w:t>3</w:t>
      </w:r>
      <w:r w:rsidRPr="000E7049">
        <w:rPr>
          <w:rFonts w:cstheme="minorHAnsi"/>
          <w:b/>
          <w:bCs/>
          <w:lang w:val="bg-BG"/>
        </w:rPr>
        <w:t>/0</w:t>
      </w:r>
      <w:r w:rsidR="00450E97" w:rsidRPr="000E7049">
        <w:rPr>
          <w:rFonts w:cstheme="minorHAnsi"/>
          <w:b/>
          <w:bCs/>
        </w:rPr>
        <w:t>5</w:t>
      </w:r>
      <w:r w:rsidRPr="000E7049">
        <w:rPr>
          <w:rFonts w:cstheme="minorHAnsi"/>
          <w:b/>
          <w:bCs/>
          <w:lang w:val="bg-BG"/>
        </w:rPr>
        <w:t>/202</w:t>
      </w:r>
      <w:r w:rsidR="00450E97" w:rsidRPr="000E7049">
        <w:rPr>
          <w:rFonts w:cstheme="minorHAnsi"/>
          <w:b/>
          <w:bCs/>
        </w:rPr>
        <w:t>7</w:t>
      </w:r>
      <w:r w:rsidRPr="000E7049">
        <w:rPr>
          <w:rFonts w:cstheme="minorHAnsi"/>
          <w:b/>
          <w:bCs/>
          <w:lang w:val="bg-BG"/>
        </w:rPr>
        <w:t>:</w:t>
      </w:r>
      <w:r w:rsidRPr="000E7049">
        <w:rPr>
          <w:rFonts w:cstheme="minorHAnsi"/>
          <w:lang w:val="bg-BG"/>
        </w:rPr>
        <w:t xml:space="preserve"> Закуска. </w:t>
      </w:r>
      <w:r w:rsidR="00F67EF5" w:rsidRPr="000E7049">
        <w:rPr>
          <w:rFonts w:cstheme="minorHAnsi"/>
          <w:lang w:val="bg-BG"/>
        </w:rPr>
        <w:t xml:space="preserve">Свободен ден за плаж или *по желание Екскурзия до </w:t>
      </w:r>
      <w:r w:rsidR="00F67EF5" w:rsidRPr="008B699C">
        <w:rPr>
          <w:rFonts w:cstheme="minorHAnsi"/>
          <w:b/>
          <w:bCs/>
          <w:color w:val="339933"/>
          <w:lang w:val="bg-BG"/>
        </w:rPr>
        <w:t xml:space="preserve">Атина с </w:t>
      </w:r>
      <w:r w:rsidR="00F67EF5" w:rsidRPr="008B699C">
        <w:rPr>
          <w:rFonts w:cstheme="minorHAnsi"/>
          <w:b/>
          <w:bCs/>
          <w:color w:val="339933"/>
          <w:sz w:val="24"/>
          <w:szCs w:val="24"/>
          <w:lang w:val="bg-BG"/>
        </w:rPr>
        <w:t>посещение на Акропола</w:t>
      </w:r>
      <w:r w:rsidR="00F67EF5" w:rsidRPr="000E7049">
        <w:rPr>
          <w:rFonts w:cstheme="minorHAnsi"/>
          <w:sz w:val="24"/>
          <w:szCs w:val="24"/>
          <w:lang w:val="bg-BG"/>
        </w:rPr>
        <w:t xml:space="preserve"> и туристическа обиколка на града с местен </w:t>
      </w:r>
      <w:r w:rsidR="00F67EF5" w:rsidRPr="000E7049">
        <w:rPr>
          <w:rFonts w:cstheme="minorHAnsi"/>
          <w:b/>
          <w:bCs/>
          <w:sz w:val="24"/>
          <w:szCs w:val="24"/>
          <w:lang w:val="bg-BG"/>
        </w:rPr>
        <w:t>лицензиран</w:t>
      </w:r>
      <w:r w:rsidR="00F67EF5" w:rsidRPr="000E7049">
        <w:rPr>
          <w:rFonts w:cstheme="minorHAnsi"/>
          <w:sz w:val="24"/>
          <w:szCs w:val="24"/>
          <w:lang w:val="bg-BG"/>
        </w:rPr>
        <w:t xml:space="preserve"> </w:t>
      </w:r>
      <w:r w:rsidR="00F67EF5" w:rsidRPr="000E7049">
        <w:rPr>
          <w:rFonts w:cstheme="minorHAnsi"/>
          <w:b/>
          <w:bCs/>
          <w:sz w:val="24"/>
          <w:szCs w:val="24"/>
          <w:lang w:val="bg-BG"/>
        </w:rPr>
        <w:t xml:space="preserve">екскурзовод !!! </w:t>
      </w:r>
      <w:r w:rsidR="00F67EF5" w:rsidRPr="000E7049">
        <w:rPr>
          <w:rFonts w:cstheme="minorHAnsi"/>
          <w:b/>
          <w:bCs/>
          <w:color w:val="EE0000"/>
          <w:sz w:val="24"/>
          <w:szCs w:val="24"/>
          <w:lang w:val="bg-BG"/>
        </w:rPr>
        <w:t>Само тази екскурзия се заявява и заплаща при подписване на договора !!!</w:t>
      </w:r>
      <w:r w:rsidR="00F67EF5" w:rsidRPr="000E7049">
        <w:rPr>
          <w:rFonts w:cstheme="minorHAnsi"/>
          <w:sz w:val="24"/>
          <w:szCs w:val="24"/>
          <w:lang w:val="bg-BG"/>
        </w:rPr>
        <w:t xml:space="preserve"> Обратно в хотела. Вечеря. Нощувка.</w:t>
      </w:r>
    </w:p>
    <w:p w14:paraId="7214118B" w14:textId="386590BB" w:rsidR="004A47CD" w:rsidRPr="004A47CD" w:rsidRDefault="00F67EF5" w:rsidP="00AD005C">
      <w:pPr>
        <w:jc w:val="both"/>
        <w:rPr>
          <w:rFonts w:cstheme="minorHAnsi"/>
          <w:lang w:val="bg-BG"/>
        </w:rPr>
      </w:pPr>
      <w:r w:rsidRPr="004A47CD">
        <w:rPr>
          <w:rFonts w:cstheme="minorHAnsi"/>
          <w:b/>
          <w:bCs/>
          <w:lang w:val="bg-BG"/>
        </w:rPr>
        <w:t>5 ДЕН: / вторник / 04/05/202</w:t>
      </w:r>
      <w:r w:rsidR="00450E97" w:rsidRPr="004A47CD">
        <w:rPr>
          <w:rFonts w:cstheme="minorHAnsi"/>
          <w:b/>
          <w:bCs/>
        </w:rPr>
        <w:t>7</w:t>
      </w:r>
      <w:r w:rsidRPr="004A47CD">
        <w:rPr>
          <w:rFonts w:cstheme="minorHAnsi"/>
          <w:b/>
          <w:bCs/>
          <w:lang w:val="bg-BG"/>
        </w:rPr>
        <w:t>:</w:t>
      </w:r>
      <w:r w:rsidRPr="004A47CD">
        <w:rPr>
          <w:rFonts w:cstheme="minorHAnsi"/>
          <w:lang w:val="bg-BG"/>
        </w:rPr>
        <w:t xml:space="preserve"> Закуска.</w:t>
      </w:r>
      <w:r w:rsidR="00450E97" w:rsidRPr="004A47CD">
        <w:rPr>
          <w:rFonts w:cstheme="minorHAnsi"/>
          <w:b/>
          <w:bCs/>
        </w:rPr>
        <w:t xml:space="preserve">  </w:t>
      </w:r>
      <w:r w:rsidR="004A47CD" w:rsidRPr="004A47CD">
        <w:rPr>
          <w:rFonts w:cstheme="minorHAnsi"/>
          <w:lang w:val="bg-BG"/>
        </w:rPr>
        <w:t>Свободен ден за плаж. Нощувка.</w:t>
      </w:r>
    </w:p>
    <w:p w14:paraId="11CDABED" w14:textId="3A8DF146" w:rsidR="004A47CD" w:rsidRPr="004A47CD" w:rsidRDefault="004A47CD" w:rsidP="004A47CD">
      <w:pPr>
        <w:jc w:val="both"/>
        <w:rPr>
          <w:rFonts w:eastAsia="Arial" w:cstheme="minorHAnsi"/>
          <w:bCs/>
          <w:color w:val="231F20"/>
          <w:lang w:val="bg-BG" w:bidi="en-US"/>
        </w:rPr>
      </w:pPr>
      <w:r w:rsidRPr="004A47CD">
        <w:rPr>
          <w:rFonts w:cstheme="minorHAnsi"/>
          <w:b/>
          <w:bCs/>
          <w:lang w:val="bg-BG"/>
        </w:rPr>
        <w:t xml:space="preserve">6 ДЕН: / сряда / 05/05/2027: Закуска. </w:t>
      </w:r>
      <w:r w:rsidRPr="004A47CD">
        <w:rPr>
          <w:rFonts w:cstheme="minorHAnsi"/>
          <w:lang w:val="bg-BG"/>
        </w:rPr>
        <w:t xml:space="preserve">Свободен ден за плаж или </w:t>
      </w:r>
      <w:r w:rsidRPr="004A47CD">
        <w:rPr>
          <w:rFonts w:cstheme="minorHAnsi"/>
          <w:b/>
          <w:bCs/>
          <w:lang w:val="bg-BG"/>
        </w:rPr>
        <w:t xml:space="preserve">* </w:t>
      </w:r>
      <w:r w:rsidRPr="004A47CD">
        <w:rPr>
          <w:rFonts w:cstheme="minorHAnsi"/>
          <w:lang w:val="bg-BG"/>
        </w:rPr>
        <w:t>по желание</w:t>
      </w:r>
      <w:r w:rsidRPr="004A47CD">
        <w:rPr>
          <w:rFonts w:cstheme="minorHAnsi"/>
          <w:b/>
          <w:bCs/>
          <w:lang w:val="bg-BG"/>
        </w:rPr>
        <w:t xml:space="preserve"> </w:t>
      </w:r>
      <w:r w:rsidRPr="004A47CD">
        <w:rPr>
          <w:rFonts w:eastAsia="Arial" w:cstheme="minorHAnsi"/>
          <w:b/>
          <w:color w:val="339933"/>
          <w:lang w:val="bg-BG" w:bidi="en-US"/>
        </w:rPr>
        <w:t>Екскурзия до Коринтския канал и гр. Нафплион</w:t>
      </w:r>
      <w:r w:rsidRPr="004A47CD">
        <w:rPr>
          <w:rFonts w:eastAsia="Arial" w:cstheme="minorHAnsi"/>
          <w:bCs/>
          <w:color w:val="339933"/>
          <w:lang w:val="bg-BG" w:bidi="en-US"/>
        </w:rPr>
        <w:t xml:space="preserve"> </w:t>
      </w:r>
      <w:r w:rsidRPr="004A47CD">
        <w:rPr>
          <w:rFonts w:eastAsia="Arial" w:cstheme="minorHAnsi"/>
          <w:bCs/>
          <w:color w:val="231F20"/>
          <w:lang w:val="bg-BG" w:bidi="en-US"/>
        </w:rPr>
        <w:t>– старата столица на Гърция. Целодневна. Вечерта обратно в хотела. Вечеря. Нощувка.</w:t>
      </w:r>
    </w:p>
    <w:p w14:paraId="39BE7AD9" w14:textId="5CA21E5F" w:rsidR="007750E3" w:rsidRPr="004A47CD" w:rsidRDefault="004A47CD" w:rsidP="00AD005C">
      <w:pPr>
        <w:jc w:val="both"/>
        <w:rPr>
          <w:rFonts w:cstheme="minorHAnsi"/>
          <w:b/>
          <w:bCs/>
          <w:lang w:val="bg-BG"/>
        </w:rPr>
      </w:pPr>
      <w:r w:rsidRPr="004A47CD">
        <w:rPr>
          <w:rFonts w:cstheme="minorHAnsi"/>
          <w:b/>
          <w:bCs/>
          <w:lang w:val="bg-BG"/>
        </w:rPr>
        <w:t>7 ДЕН: / четвъртък / 06/0</w:t>
      </w:r>
      <w:r w:rsidR="002B3B55">
        <w:rPr>
          <w:rFonts w:cstheme="minorHAnsi"/>
          <w:b/>
          <w:bCs/>
        </w:rPr>
        <w:t>5</w:t>
      </w:r>
      <w:r w:rsidRPr="004A47CD">
        <w:rPr>
          <w:rFonts w:cstheme="minorHAnsi"/>
          <w:b/>
          <w:bCs/>
          <w:lang w:val="bg-BG"/>
        </w:rPr>
        <w:t xml:space="preserve">/2027: Закуска. </w:t>
      </w:r>
      <w:r w:rsidR="00173BAB" w:rsidRPr="004A47CD">
        <w:rPr>
          <w:rFonts w:cstheme="minorHAnsi"/>
          <w:bCs/>
          <w:lang w:val="bg-BG"/>
        </w:rPr>
        <w:t>Отпътуване обратно за България. Пристигане в София/ Пловдив вечерта.</w:t>
      </w:r>
    </w:p>
    <w:p w14:paraId="56185439" w14:textId="77777777" w:rsidR="004A47CD" w:rsidRDefault="004A47CD" w:rsidP="00AD005C">
      <w:pPr>
        <w:jc w:val="both"/>
        <w:rPr>
          <w:rFonts w:cstheme="minorHAnsi"/>
          <w:b/>
          <w:color w:val="FF0066"/>
          <w:lang w:val="bg-BG"/>
        </w:rPr>
      </w:pPr>
    </w:p>
    <w:p w14:paraId="0E923210" w14:textId="71C2B7F6" w:rsidR="00137E2C" w:rsidRPr="00220F64" w:rsidRDefault="00137E2C" w:rsidP="00AD005C">
      <w:pPr>
        <w:jc w:val="both"/>
        <w:rPr>
          <w:rFonts w:cstheme="minorHAnsi"/>
          <w:b/>
          <w:color w:val="FF0066"/>
          <w:lang w:val="bg-BG"/>
        </w:rPr>
      </w:pPr>
      <w:r w:rsidRPr="00220F64">
        <w:rPr>
          <w:rFonts w:cstheme="minorHAnsi"/>
          <w:b/>
          <w:color w:val="FF0066"/>
          <w:lang w:val="bg-BG"/>
        </w:rPr>
        <w:t xml:space="preserve">РАННИ ЗАПИСВАНИЯ – ВАЛИДНИ ЗА РЕЗЕРВАЦИИ НАПРАВЕНИ ДО </w:t>
      </w:r>
      <w:r w:rsidR="00450E97">
        <w:rPr>
          <w:rFonts w:cstheme="minorHAnsi"/>
          <w:b/>
          <w:color w:val="FF0066"/>
        </w:rPr>
        <w:t>28</w:t>
      </w:r>
      <w:r w:rsidRPr="00220F64">
        <w:rPr>
          <w:rFonts w:cstheme="minorHAnsi"/>
          <w:b/>
          <w:color w:val="FF0066"/>
          <w:lang w:val="bg-BG"/>
        </w:rPr>
        <w:t>/0</w:t>
      </w:r>
      <w:r w:rsidR="00450E97">
        <w:rPr>
          <w:rFonts w:cstheme="minorHAnsi"/>
          <w:b/>
          <w:color w:val="FF0066"/>
        </w:rPr>
        <w:t>2</w:t>
      </w:r>
      <w:r w:rsidRPr="00220F64">
        <w:rPr>
          <w:rFonts w:cstheme="minorHAnsi"/>
          <w:b/>
          <w:color w:val="FF0066"/>
          <w:lang w:val="bg-BG"/>
        </w:rPr>
        <w:t>/202</w:t>
      </w:r>
      <w:r w:rsidR="00450E97">
        <w:rPr>
          <w:rFonts w:cstheme="minorHAnsi"/>
          <w:b/>
          <w:color w:val="FF0066"/>
        </w:rPr>
        <w:t>7</w:t>
      </w:r>
      <w:r w:rsidRPr="00220F64">
        <w:rPr>
          <w:rFonts w:cstheme="minorHAnsi"/>
          <w:b/>
          <w:color w:val="FF0066"/>
          <w:lang w:val="bg-BG"/>
        </w:rPr>
        <w:t xml:space="preserve"> г. и 50% ПРЕДПЛАТЕН ПАКЕТ !</w:t>
      </w:r>
    </w:p>
    <w:tbl>
      <w:tblPr>
        <w:tblStyle w:val="46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410"/>
      </w:tblGrid>
      <w:tr w:rsidR="007750E3" w:rsidRPr="00E866A2" w14:paraId="69E83E4D" w14:textId="77777777" w:rsidTr="007759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25EA4C" w14:textId="029440DA" w:rsidR="007750E3" w:rsidRPr="00E866A2" w:rsidRDefault="007750E3" w:rsidP="00AD005C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 xml:space="preserve">ЦЕНА НА ЧОВЕК, ЗА ПАКЕТ ОТ </w:t>
            </w:r>
            <w:r w:rsidR="00885171">
              <w:rPr>
                <w:rFonts w:cstheme="minorHAnsi"/>
                <w:sz w:val="24"/>
                <w:szCs w:val="24"/>
                <w:lang w:val="bg-BG"/>
              </w:rPr>
              <w:t>6</w:t>
            </w:r>
            <w:r w:rsidRPr="00E866A2">
              <w:rPr>
                <w:rFonts w:cstheme="minorHAnsi"/>
                <w:sz w:val="24"/>
                <w:szCs w:val="24"/>
                <w:lang w:val="bg-BG"/>
              </w:rPr>
              <w:t xml:space="preserve"> </w:t>
            </w:r>
            <w:r w:rsidRPr="00E866A2">
              <w:rPr>
                <w:rFonts w:cstheme="minorHAnsi"/>
                <w:sz w:val="24"/>
                <w:szCs w:val="24"/>
              </w:rPr>
              <w:t>ALL INCLUSIVE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0BEF4D" w14:textId="7D607541" w:rsidR="007750E3" w:rsidRPr="00450E97" w:rsidRDefault="00450E97" w:rsidP="00AD00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5F31B8">
              <w:rPr>
                <w:rFonts w:cstheme="minorHAnsi"/>
                <w:sz w:val="24"/>
                <w:szCs w:val="24"/>
                <w:lang w:val="bg-BG"/>
              </w:rPr>
              <w:t>0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 xml:space="preserve">/04 – 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4A47CD">
              <w:rPr>
                <w:rFonts w:cstheme="minorHAnsi"/>
                <w:sz w:val="24"/>
                <w:szCs w:val="24"/>
                <w:lang w:val="bg-BG"/>
              </w:rPr>
              <w:t>6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>/0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7750E3" w:rsidRPr="00E866A2">
              <w:rPr>
                <w:rFonts w:cstheme="minorHAnsi"/>
                <w:sz w:val="24"/>
                <w:szCs w:val="24"/>
                <w:lang w:val="bg-BG"/>
              </w:rPr>
              <w:t>/202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</w:tr>
      <w:tr w:rsidR="007750E3" w:rsidRPr="00E866A2" w14:paraId="09C821F1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0DAB0E4E" w14:textId="77777777" w:rsidR="007750E3" w:rsidRPr="00E866A2" w:rsidRDefault="007750E3" w:rsidP="00AD005C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На човек в двойна стая</w:t>
            </w:r>
          </w:p>
        </w:tc>
        <w:tc>
          <w:tcPr>
            <w:tcW w:w="2410" w:type="dxa"/>
          </w:tcPr>
          <w:p w14:paraId="76508340" w14:textId="32592B36" w:rsidR="007750E3" w:rsidRPr="00E866A2" w:rsidRDefault="004A47CD" w:rsidP="00AD0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675</w:t>
            </w:r>
            <w:r w:rsidR="00450E9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F31B8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€ </w:t>
            </w:r>
          </w:p>
        </w:tc>
      </w:tr>
      <w:tr w:rsidR="00450E97" w:rsidRPr="00E866A2" w14:paraId="7E347200" w14:textId="77777777" w:rsidTr="0077597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DCADF69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3-ти възрастен в двойна стая</w:t>
            </w:r>
          </w:p>
        </w:tc>
        <w:tc>
          <w:tcPr>
            <w:tcW w:w="2410" w:type="dxa"/>
          </w:tcPr>
          <w:p w14:paraId="4AE99636" w14:textId="0B9C3421" w:rsidR="00450E97" w:rsidRPr="00E866A2" w:rsidRDefault="00450E97" w:rsidP="00450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4A47CD">
              <w:rPr>
                <w:rFonts w:cstheme="minorHAnsi"/>
                <w:b/>
                <w:bCs/>
                <w:sz w:val="24"/>
                <w:szCs w:val="24"/>
                <w:lang w:val="bg-BG"/>
              </w:rPr>
              <w:t>54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0DD877C8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3D0668C7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1-во дете от 0-11.99 г. с двама възрастни в стая</w:t>
            </w:r>
          </w:p>
        </w:tc>
        <w:tc>
          <w:tcPr>
            <w:tcW w:w="2410" w:type="dxa"/>
          </w:tcPr>
          <w:p w14:paraId="39EE8105" w14:textId="4BA6C50C" w:rsidR="00450E97" w:rsidRPr="00E866A2" w:rsidRDefault="00450E97" w:rsidP="00450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="004A47CD">
              <w:rPr>
                <w:rFonts w:cstheme="minorHAnsi"/>
                <w:b/>
                <w:bCs/>
                <w:sz w:val="24"/>
                <w:szCs w:val="24"/>
                <w:lang w:val="bg-BG"/>
              </w:rPr>
              <w:t>9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160B7FED" w14:textId="77777777" w:rsidTr="0077597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477FAC3" w14:textId="77777777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E866A2">
              <w:rPr>
                <w:rFonts w:cstheme="minorHAnsi"/>
                <w:sz w:val="24"/>
                <w:szCs w:val="24"/>
                <w:lang w:val="bg-BG"/>
              </w:rPr>
              <w:t>2-ро дете от 0-11.99 г. с двама възрастни в стая</w:t>
            </w:r>
          </w:p>
        </w:tc>
        <w:tc>
          <w:tcPr>
            <w:tcW w:w="2410" w:type="dxa"/>
          </w:tcPr>
          <w:p w14:paraId="49DBF324" w14:textId="5C3572A5" w:rsidR="00450E97" w:rsidRPr="00E866A2" w:rsidRDefault="00450E97" w:rsidP="00450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4A47CD">
              <w:rPr>
                <w:rFonts w:cstheme="minorHAnsi"/>
                <w:b/>
                <w:bCs/>
                <w:sz w:val="24"/>
                <w:szCs w:val="24"/>
                <w:lang w:val="bg-BG"/>
              </w:rPr>
              <w:t>41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0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  <w:tr w:rsidR="00450E97" w:rsidRPr="00E866A2" w14:paraId="21DE60F9" w14:textId="77777777" w:rsidTr="00775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2376463" w14:textId="1D7139E1" w:rsidR="00450E97" w:rsidRPr="00E866A2" w:rsidRDefault="00450E97" w:rsidP="00450E97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Е</w:t>
            </w:r>
            <w:r w:rsidRPr="00E866A2">
              <w:rPr>
                <w:rFonts w:cstheme="minorHAnsi"/>
                <w:sz w:val="24"/>
                <w:szCs w:val="24"/>
                <w:lang w:val="bg-BG"/>
              </w:rPr>
              <w:t>динична стая</w:t>
            </w:r>
          </w:p>
        </w:tc>
        <w:tc>
          <w:tcPr>
            <w:tcW w:w="2410" w:type="dxa"/>
          </w:tcPr>
          <w:p w14:paraId="32131A22" w14:textId="0328E07A" w:rsidR="00450E97" w:rsidRPr="00E866A2" w:rsidRDefault="00450E97" w:rsidP="00450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4A47CD">
              <w:rPr>
                <w:rFonts w:cstheme="minorHAnsi"/>
                <w:b/>
                <w:bCs/>
                <w:sz w:val="24"/>
                <w:szCs w:val="24"/>
                <w:lang w:val="bg-BG"/>
              </w:rPr>
              <w:t>93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5 </w:t>
            </w:r>
            <w:r w:rsidRPr="00117154">
              <w:rPr>
                <w:rFonts w:cstheme="minorHAnsi"/>
                <w:b/>
                <w:bCs/>
                <w:sz w:val="24"/>
                <w:szCs w:val="24"/>
                <w:lang w:val="bg-BG"/>
              </w:rPr>
              <w:t xml:space="preserve">€ </w:t>
            </w:r>
          </w:p>
        </w:tc>
      </w:tr>
    </w:tbl>
    <w:p w14:paraId="551E2A31" w14:textId="77777777" w:rsidR="004A47CD" w:rsidRPr="001930E4" w:rsidRDefault="004A47CD" w:rsidP="007750E3">
      <w:pPr>
        <w:rPr>
          <w:b/>
          <w:bCs/>
          <w:color w:val="FF0000"/>
          <w:sz w:val="20"/>
          <w:szCs w:val="20"/>
          <w:lang w:val="bg-BG"/>
        </w:rPr>
      </w:pPr>
    </w:p>
    <w:tbl>
      <w:tblPr>
        <w:tblW w:w="11030" w:type="dxa"/>
        <w:tblLook w:val="01E0" w:firstRow="1" w:lastRow="1" w:firstColumn="1" w:lastColumn="1" w:noHBand="0" w:noVBand="0"/>
      </w:tblPr>
      <w:tblGrid>
        <w:gridCol w:w="5868"/>
        <w:gridCol w:w="5162"/>
      </w:tblGrid>
      <w:tr w:rsidR="007750E3" w:rsidRPr="00220F64" w14:paraId="1EE8D504" w14:textId="77777777" w:rsidTr="00220F64">
        <w:trPr>
          <w:trHeight w:val="885"/>
        </w:trPr>
        <w:tc>
          <w:tcPr>
            <w:tcW w:w="5868" w:type="dxa"/>
          </w:tcPr>
          <w:p w14:paraId="5C1CCEBE" w14:textId="77777777" w:rsidR="007750E3" w:rsidRPr="00220F64" w:rsidRDefault="007750E3" w:rsidP="00AD005C">
            <w:pPr>
              <w:rPr>
                <w:rFonts w:cstheme="minorHAnsi"/>
                <w:b/>
                <w:i/>
                <w:u w:val="single"/>
                <w:lang w:val="bg-BG"/>
              </w:rPr>
            </w:pPr>
            <w:r w:rsidRPr="00220F64">
              <w:rPr>
                <w:rFonts w:cstheme="minorHAnsi"/>
                <w:b/>
                <w:i/>
                <w:u w:val="single"/>
                <w:lang w:val="bg-BG"/>
              </w:rPr>
              <w:lastRenderedPageBreak/>
              <w:t>ЦЕНАТА ВКЛЮЧВА:</w:t>
            </w:r>
          </w:p>
          <w:p w14:paraId="583443FC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 Транспорт с комфортен автобус;</w:t>
            </w:r>
          </w:p>
          <w:p w14:paraId="68210924" w14:textId="55879B9B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="00452788">
              <w:rPr>
                <w:rFonts w:cstheme="minorHAnsi"/>
                <w:bCs/>
                <w:iCs/>
                <w:lang w:val="bg-BG"/>
              </w:rPr>
              <w:t>6</w:t>
            </w:r>
            <w:r w:rsidRPr="00220F64">
              <w:rPr>
                <w:rFonts w:cstheme="minorHAnsi"/>
                <w:bCs/>
                <w:iCs/>
                <w:lang w:val="bg-BG"/>
              </w:rPr>
              <w:t xml:space="preserve"> нощувки в хотел  </w:t>
            </w:r>
            <w:r w:rsidRPr="00220F64">
              <w:rPr>
                <w:rFonts w:cstheme="minorHAnsi"/>
                <w:b/>
              </w:rPr>
              <w:t>PALMARIVA</w:t>
            </w:r>
            <w:r w:rsidRPr="00220F64">
              <w:rPr>
                <w:rFonts w:cstheme="minorHAnsi"/>
                <w:b/>
                <w:lang w:val="bg-BG"/>
              </w:rPr>
              <w:t xml:space="preserve"> 4*на база </w:t>
            </w:r>
            <w:r w:rsidRPr="00220F64">
              <w:rPr>
                <w:rFonts w:cstheme="minorHAnsi"/>
                <w:b/>
              </w:rPr>
              <w:t>ALL</w:t>
            </w:r>
            <w:r w:rsidRPr="00220F64">
              <w:rPr>
                <w:rFonts w:cstheme="minorHAnsi"/>
                <w:b/>
                <w:lang w:val="bg-BG"/>
              </w:rPr>
              <w:t xml:space="preserve"> </w:t>
            </w:r>
            <w:r w:rsidRPr="00220F64">
              <w:rPr>
                <w:rFonts w:cstheme="minorHAnsi"/>
                <w:b/>
              </w:rPr>
              <w:t>INCLUSIVE</w:t>
            </w:r>
            <w:r w:rsidRPr="00220F64">
              <w:rPr>
                <w:rFonts w:cstheme="minorHAnsi"/>
                <w:b/>
                <w:lang w:val="bg-BG"/>
              </w:rPr>
              <w:t xml:space="preserve">; </w:t>
            </w:r>
            <w:hyperlink r:id="rId8" w:history="1">
              <w:r w:rsidRPr="00220F64">
                <w:rPr>
                  <w:rStyle w:val="a5"/>
                  <w:rFonts w:cstheme="minorHAnsi"/>
                </w:rPr>
                <w:t>www.palmarivabeachhotel.hotelbrain.com</w:t>
              </w:r>
            </w:hyperlink>
          </w:p>
          <w:p w14:paraId="566887D0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Pr="00220F64">
              <w:rPr>
                <w:rFonts w:cstheme="minorHAnsi"/>
              </w:rPr>
              <w:t>WI-FI</w:t>
            </w:r>
            <w:r w:rsidRPr="00220F64">
              <w:rPr>
                <w:rFonts w:cstheme="minorHAnsi"/>
                <w:lang w:val="bg-BG"/>
              </w:rPr>
              <w:t xml:space="preserve"> в хотела;</w:t>
            </w:r>
          </w:p>
          <w:p w14:paraId="032F1952" w14:textId="056CAF67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 Празнични Великденск</w:t>
            </w:r>
            <w:r w:rsidR="002B3B55">
              <w:rPr>
                <w:rFonts w:cstheme="minorHAnsi"/>
                <w:bCs/>
                <w:iCs/>
              </w:rPr>
              <w:t>a</w:t>
            </w:r>
            <w:r w:rsidRPr="00220F64">
              <w:rPr>
                <w:rFonts w:cstheme="minorHAnsi"/>
                <w:bCs/>
                <w:iCs/>
                <w:lang w:val="bg-BG"/>
              </w:rPr>
              <w:t xml:space="preserve"> вечеря и обяд</w:t>
            </w:r>
            <w:r w:rsidRPr="00220F64">
              <w:rPr>
                <w:rFonts w:cstheme="minorHAnsi"/>
                <w:lang w:val="bg-BG"/>
              </w:rPr>
              <w:t>;</w:t>
            </w:r>
          </w:p>
          <w:p w14:paraId="1BB8EC38" w14:textId="5ECCAD3A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</w:t>
            </w:r>
            <w:r w:rsidRPr="00220F64">
              <w:rPr>
                <w:rFonts w:cstheme="minorHAnsi"/>
                <w:lang w:val="bg-BG"/>
              </w:rPr>
              <w:t>Трансфер за църква до Еретрия</w:t>
            </w:r>
            <w:r w:rsidR="00450E97">
              <w:rPr>
                <w:rFonts w:cstheme="minorHAnsi"/>
                <w:lang w:val="bg-BG"/>
              </w:rPr>
              <w:t>;</w:t>
            </w:r>
          </w:p>
          <w:p w14:paraId="40EB21B3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>֍ Медицинска застраховка “Помощ при пътуване в чужбина” с покритие  10 000 евро към ЗД Евроинс АД, гр. София / лица до 5 год. и над 64 г. имат доплащане /;</w:t>
            </w:r>
          </w:p>
          <w:p w14:paraId="1778B1BD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Пътни, входни и магистрални такси; </w:t>
            </w:r>
          </w:p>
          <w:p w14:paraId="0C4764BF" w14:textId="77777777" w:rsidR="007750E3" w:rsidRPr="00220F64" w:rsidRDefault="007750E3" w:rsidP="00AD005C">
            <w:pPr>
              <w:rPr>
                <w:rFonts w:cstheme="minorHAnsi"/>
                <w:bCs/>
                <w:iCs/>
                <w:lang w:val="bg-BG"/>
              </w:rPr>
            </w:pPr>
            <w:r w:rsidRPr="00220F64">
              <w:rPr>
                <w:rFonts w:cstheme="minorHAnsi"/>
                <w:bCs/>
                <w:iCs/>
                <w:lang w:val="bg-BG"/>
              </w:rPr>
              <w:t xml:space="preserve">֍ </w:t>
            </w:r>
            <w:r w:rsidRPr="00220F64">
              <w:rPr>
                <w:rFonts w:cstheme="minorHAnsi"/>
                <w:lang w:val="bg-BG"/>
              </w:rPr>
              <w:t>Водач през цялото пътуване;</w:t>
            </w:r>
          </w:p>
        </w:tc>
        <w:tc>
          <w:tcPr>
            <w:tcW w:w="5162" w:type="dxa"/>
          </w:tcPr>
          <w:p w14:paraId="29F0B8FF" w14:textId="77777777" w:rsidR="007750E3" w:rsidRPr="00220F64" w:rsidRDefault="007750E3" w:rsidP="00AD005C">
            <w:pPr>
              <w:rPr>
                <w:rFonts w:cstheme="minorHAnsi"/>
                <w:b/>
                <w:bCs/>
                <w:i/>
                <w:iCs/>
                <w:u w:val="single"/>
                <w:lang w:val="bg-BG"/>
              </w:rPr>
            </w:pPr>
            <w:r w:rsidRPr="00220F64">
              <w:rPr>
                <w:rFonts w:cstheme="minorHAnsi"/>
                <w:b/>
                <w:bCs/>
                <w:i/>
                <w:iCs/>
                <w:u w:val="single"/>
                <w:lang w:val="bg-BG"/>
              </w:rPr>
              <w:t>ЦЕНАТА НЕ ВКЛЮЧВА:</w:t>
            </w:r>
          </w:p>
          <w:p w14:paraId="2C87F6FD" w14:textId="77777777" w:rsidR="007750E3" w:rsidRPr="000E7049" w:rsidRDefault="007750E3" w:rsidP="00AD005C">
            <w:pPr>
              <w:rPr>
                <w:rFonts w:cstheme="minorHAnsi"/>
                <w:b/>
                <w:bCs/>
                <w:lang w:val="bg-BG"/>
              </w:rPr>
            </w:pPr>
            <w:r w:rsidRPr="000E7049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0E7049">
              <w:rPr>
                <w:rFonts w:cstheme="minorHAnsi"/>
                <w:lang w:val="bg-BG"/>
              </w:rPr>
              <w:t xml:space="preserve">Екскурзия до Халкидика - </w:t>
            </w:r>
            <w:r w:rsidRPr="000E7049">
              <w:rPr>
                <w:rFonts w:cstheme="minorHAnsi"/>
                <w:b/>
                <w:bCs/>
                <w:lang w:val="bg-BG"/>
              </w:rPr>
              <w:t>10 € ;</w:t>
            </w:r>
          </w:p>
          <w:p w14:paraId="7EEA9A29" w14:textId="4E6972F5" w:rsidR="000E7049" w:rsidRPr="000E7049" w:rsidRDefault="000E7049" w:rsidP="000E7049">
            <w:pPr>
              <w:widowControl w:val="0"/>
              <w:autoSpaceDE w:val="0"/>
              <w:autoSpaceDN w:val="0"/>
              <w:spacing w:after="0" w:line="312" w:lineRule="auto"/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</w:pP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>◊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 Екскурзия до Атина </w:t>
            </w: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45 € възр. И  35 € за деца до 11.99 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+ Входен билет за Акропола:  </w:t>
            </w:r>
            <w:r w:rsidRPr="000E7049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30 </w:t>
            </w:r>
            <w:r w:rsidRPr="000E7049">
              <w:rPr>
                <w:rFonts w:eastAsia="Arial" w:cstheme="minorHAnsi"/>
                <w:b/>
                <w:bCs/>
                <w:color w:val="231F20"/>
                <w:sz w:val="18"/>
                <w:szCs w:val="16"/>
                <w:lang w:bidi="en-US"/>
              </w:rPr>
              <w:t>€</w:t>
            </w:r>
            <w:r w:rsidRPr="000E7049">
              <w:rPr>
                <w:rFonts w:eastAsia="Arial" w:cstheme="minorHAnsi"/>
                <w:b/>
                <w:bCs/>
                <w:color w:val="231F20"/>
                <w:sz w:val="18"/>
                <w:szCs w:val="16"/>
                <w:lang w:val="bg-BG" w:bidi="en-US"/>
              </w:rPr>
              <w:t xml:space="preserve"> </w:t>
            </w:r>
            <w:r w:rsidRPr="000E7049">
              <w:rPr>
                <w:rFonts w:eastAsia="Arial" w:cstheme="minorHAnsi"/>
                <w:color w:val="231F20"/>
                <w:szCs w:val="14"/>
                <w:lang w:val="bg-BG" w:bidi="en-US"/>
              </w:rPr>
              <w:t xml:space="preserve">; </w:t>
            </w:r>
            <w:r w:rsidRPr="000E7049">
              <w:rPr>
                <w:rFonts w:eastAsia="Arial" w:cstheme="minorHAnsi"/>
                <w:b/>
                <w:bCs/>
                <w:color w:val="EE0000"/>
                <w:szCs w:val="14"/>
                <w:lang w:val="bg-BG" w:bidi="en-US"/>
              </w:rPr>
              <w:t>(заявява се и се заплаща при подписване на договора)</w:t>
            </w:r>
            <w:r w:rsidR="00452788">
              <w:rPr>
                <w:rFonts w:eastAsia="Arial" w:cstheme="minorHAnsi"/>
                <w:b/>
                <w:bCs/>
                <w:color w:val="EE0000"/>
                <w:szCs w:val="14"/>
                <w:lang w:val="bg-BG" w:bidi="en-US"/>
              </w:rPr>
              <w:t>;</w:t>
            </w:r>
          </w:p>
          <w:p w14:paraId="5029BAA4" w14:textId="48F52216" w:rsidR="00452788" w:rsidRPr="00452788" w:rsidRDefault="00452788" w:rsidP="00AD005C">
            <w:pPr>
              <w:rPr>
                <w:rFonts w:ascii="Calibri" w:eastAsia="Arial" w:hAnsi="Calibri" w:cs="Calibri"/>
                <w:color w:val="231F20"/>
                <w:szCs w:val="14"/>
                <w:lang w:val="bg-BG" w:bidi="en-US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>◊</w:t>
            </w:r>
            <w:r>
              <w:rPr>
                <w:rFonts w:cstheme="minorHAnsi"/>
                <w:b/>
                <w:bCs/>
                <w:lang w:val="bg-BG"/>
              </w:rPr>
              <w:t xml:space="preserve"> </w:t>
            </w:r>
            <w:r w:rsidRPr="00452788">
              <w:rPr>
                <w:rFonts w:ascii="Calibri" w:eastAsia="Arial" w:hAnsi="Calibri" w:cs="Calibri"/>
                <w:color w:val="231F20"/>
                <w:szCs w:val="14"/>
                <w:lang w:val="bg-BG" w:bidi="en-US"/>
              </w:rPr>
              <w:t xml:space="preserve">Екскурзия до Коринтски канал и гр. Нафплион – </w:t>
            </w:r>
            <w:r w:rsidRPr="00452788">
              <w:rPr>
                <w:rFonts w:ascii="Calibri" w:eastAsia="Arial" w:hAnsi="Calibri" w:cs="Calibri"/>
                <w:b/>
                <w:bCs/>
                <w:color w:val="231F20"/>
                <w:szCs w:val="14"/>
                <w:lang w:val="bg-BG" w:bidi="en-US"/>
              </w:rPr>
              <w:t xml:space="preserve">50 € </w:t>
            </w:r>
            <w:r w:rsidRPr="00452788">
              <w:rPr>
                <w:rFonts w:ascii="Calibri" w:eastAsia="Arial" w:hAnsi="Calibri" w:cs="Calibri"/>
                <w:color w:val="231F20"/>
                <w:szCs w:val="14"/>
                <w:lang w:val="bg-BG" w:bidi="en-US"/>
              </w:rPr>
              <w:t xml:space="preserve">– възрастен и </w:t>
            </w:r>
            <w:r w:rsidRPr="00452788">
              <w:rPr>
                <w:rFonts w:ascii="Calibri" w:eastAsia="Arial" w:hAnsi="Calibri" w:cs="Calibri"/>
                <w:b/>
                <w:bCs/>
                <w:color w:val="231F20"/>
                <w:szCs w:val="14"/>
                <w:lang w:val="bg-BG" w:bidi="en-US"/>
              </w:rPr>
              <w:t xml:space="preserve">40 € </w:t>
            </w:r>
            <w:r w:rsidRPr="00452788">
              <w:rPr>
                <w:rFonts w:ascii="Calibri" w:eastAsia="Arial" w:hAnsi="Calibri" w:cs="Calibri"/>
                <w:color w:val="231F20"/>
                <w:szCs w:val="14"/>
                <w:lang w:val="bg-BG" w:bidi="en-US"/>
              </w:rPr>
              <w:t xml:space="preserve">  - деца до 11.99 г.;</w:t>
            </w:r>
          </w:p>
          <w:p w14:paraId="2EA74D61" w14:textId="3E6BFF30" w:rsidR="000E7049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="004B1FEF" w:rsidRPr="00220F64">
              <w:rPr>
                <w:rFonts w:cstheme="minorHAnsi"/>
                <w:lang w:val="bg-BG"/>
              </w:rPr>
              <w:t>Курортна такса в размер на 10</w:t>
            </w:r>
            <w:r w:rsidRPr="00220F64">
              <w:rPr>
                <w:rFonts w:cstheme="minorHAnsi"/>
                <w:lang w:val="bg-BG"/>
              </w:rPr>
              <w:t xml:space="preserve"> € на стая, на нощувка – заплаща се лично от туристите на рецепция при настаняване и подлежи на актуализация;</w:t>
            </w:r>
          </w:p>
          <w:p w14:paraId="4EE25D23" w14:textId="2943F1FD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Доплащане за тръгване от Пловдив</w:t>
            </w:r>
            <w:r w:rsidR="00DD6653" w:rsidRPr="00220F64">
              <w:rPr>
                <w:rFonts w:cstheme="minorHAnsi"/>
                <w:lang w:val="bg-BG"/>
              </w:rPr>
              <w:t xml:space="preserve"> / Пазарджик</w:t>
            </w:r>
            <w:r w:rsidRPr="00220F64">
              <w:rPr>
                <w:rFonts w:cstheme="minorHAnsi"/>
                <w:lang w:val="bg-BG"/>
              </w:rPr>
              <w:t xml:space="preserve"> – </w:t>
            </w:r>
            <w:r w:rsidR="005F31B8" w:rsidRPr="00220F64">
              <w:rPr>
                <w:rFonts w:cstheme="minorHAnsi"/>
                <w:b/>
                <w:bCs/>
                <w:lang w:val="bg-BG"/>
              </w:rPr>
              <w:t>25 €</w:t>
            </w:r>
            <w:r w:rsidR="005F31B8" w:rsidRPr="00220F64">
              <w:rPr>
                <w:rFonts w:cstheme="minorHAnsi"/>
                <w:lang w:val="bg-BG"/>
              </w:rPr>
              <w:t xml:space="preserve"> </w:t>
            </w:r>
            <w:r w:rsidRPr="00220F64">
              <w:rPr>
                <w:rFonts w:cstheme="minorHAnsi"/>
                <w:lang w:val="bg-BG"/>
              </w:rPr>
              <w:t>на човек двупосочно;</w:t>
            </w:r>
          </w:p>
          <w:p w14:paraId="5D1BE812" w14:textId="77777777" w:rsidR="007750E3" w:rsidRPr="00220F64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Такса гориво – само, ако се наложи такава – т. 3.1 от общите условия за пътуване с Туроператора;</w:t>
            </w:r>
          </w:p>
          <w:p w14:paraId="0F1E77DB" w14:textId="6C6A9DBA" w:rsidR="005A0352" w:rsidRPr="000E7049" w:rsidRDefault="007750E3" w:rsidP="00AD005C">
            <w:pPr>
              <w:rPr>
                <w:rFonts w:cstheme="minorHAnsi"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 xml:space="preserve">◊ </w:t>
            </w:r>
            <w:r w:rsidRPr="00220F64">
              <w:rPr>
                <w:rFonts w:cstheme="minorHAnsi"/>
                <w:lang w:val="bg-BG"/>
              </w:rPr>
              <w:t>Бакшиши</w:t>
            </w:r>
            <w:r w:rsidR="000E7049">
              <w:rPr>
                <w:rFonts w:cstheme="minorHAnsi"/>
                <w:lang w:val="bg-BG"/>
              </w:rPr>
              <w:t xml:space="preserve"> и разходи от личен характер</w:t>
            </w:r>
            <w:r w:rsidRPr="00220F64">
              <w:rPr>
                <w:rFonts w:cstheme="minorHAnsi"/>
                <w:lang w:val="bg-BG"/>
              </w:rPr>
              <w:t>;</w:t>
            </w:r>
          </w:p>
        </w:tc>
      </w:tr>
      <w:tr w:rsidR="007750E3" w:rsidRPr="00220F64" w14:paraId="66D392A4" w14:textId="77777777" w:rsidTr="00AD005C">
        <w:trPr>
          <w:trHeight w:val="3284"/>
        </w:trPr>
        <w:tc>
          <w:tcPr>
            <w:tcW w:w="11030" w:type="dxa"/>
            <w:gridSpan w:val="2"/>
          </w:tcPr>
          <w:p w14:paraId="356FABF0" w14:textId="6B055569" w:rsidR="00842E37" w:rsidRPr="00842E37" w:rsidRDefault="00842E37" w:rsidP="00842E37">
            <w:pPr>
              <w:widowControl w:val="0"/>
              <w:autoSpaceDE w:val="0"/>
              <w:autoSpaceDN w:val="0"/>
              <w:spacing w:after="0" w:line="312" w:lineRule="auto"/>
              <w:rPr>
                <w:rFonts w:ascii="Calibri" w:eastAsia="Arial" w:hAnsi="Calibri" w:cs="Calibri"/>
                <w:b/>
                <w:bCs/>
                <w:color w:val="231F20"/>
                <w:szCs w:val="14"/>
                <w:lang w:val="bg-BG" w:bidi="en-US"/>
              </w:rPr>
            </w:pPr>
            <w:r w:rsidRPr="00842E37">
              <w:rPr>
                <w:rFonts w:ascii="Calibri" w:eastAsia="Arial" w:hAnsi="Calibri" w:cs="Calibri"/>
                <w:b/>
                <w:bCs/>
                <w:color w:val="FF0000"/>
                <w:szCs w:val="14"/>
                <w:lang w:val="bg-BG" w:bidi="en-US"/>
              </w:rPr>
              <w:t xml:space="preserve">Забележка: </w:t>
            </w:r>
            <w:r w:rsidRPr="00842E37">
              <w:rPr>
                <w:rFonts w:ascii="Calibri" w:eastAsia="Arial" w:hAnsi="Calibri" w:cs="Calibri"/>
                <w:b/>
                <w:bCs/>
                <w:color w:val="231F20"/>
                <w:szCs w:val="14"/>
                <w:lang w:val="bg-BG" w:bidi="en-US"/>
              </w:rPr>
              <w:t>Възможни са промени на входните билети за Акропола!</w:t>
            </w:r>
          </w:p>
          <w:p w14:paraId="57EF0015" w14:textId="77777777" w:rsidR="00842E37" w:rsidRDefault="007750E3" w:rsidP="00F61A3C">
            <w:pPr>
              <w:pStyle w:val="a3"/>
              <w:ind w:left="0"/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color w:val="FF0000"/>
                <w:sz w:val="22"/>
                <w:szCs w:val="22"/>
                <w:lang w:val="bg-BG"/>
              </w:rPr>
              <w:t>Забележка:</w:t>
            </w:r>
            <w:r w:rsidRPr="00220F64">
              <w:rPr>
                <w:rFonts w:cstheme="minorHAnsi"/>
                <w:b w:val="0"/>
                <w:color w:val="FF0000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</w:rPr>
              <w:t xml:space="preserve">Настаняването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  <w:lang w:val="bg-BG"/>
              </w:rPr>
              <w:t xml:space="preserve">в хотела 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</w:rPr>
              <w:t>е според заетостта на хотела, в основната сграда или бунгала. Изглед море не се гарантира</w:t>
            </w:r>
            <w:r w:rsidRPr="00220F64">
              <w:rPr>
                <w:rFonts w:cstheme="minorHAnsi"/>
                <w:bCs w:val="0"/>
                <w:color w:val="000000" w:themeColor="text1"/>
                <w:sz w:val="22"/>
                <w:szCs w:val="22"/>
                <w:lang w:val="bg-BG"/>
              </w:rPr>
              <w:t>!!!</w:t>
            </w:r>
            <w:r w:rsidRPr="00220F64">
              <w:rPr>
                <w:rFonts w:cstheme="minorHAnsi"/>
                <w:color w:val="FF0000"/>
                <w:sz w:val="22"/>
                <w:szCs w:val="22"/>
                <w:lang w:val="bg-BG"/>
              </w:rPr>
              <w:br/>
              <w:t xml:space="preserve">Забележка: </w:t>
            </w:r>
            <w:r w:rsidRPr="00220F64"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>Първи ден се започва с вечеря и последния ден се отпътува след закуска!</w:t>
            </w:r>
          </w:p>
          <w:p w14:paraId="4E900A8B" w14:textId="48FA810D" w:rsidR="007750E3" w:rsidRPr="00842E37" w:rsidRDefault="00842E37" w:rsidP="00F61A3C">
            <w:pPr>
              <w:pStyle w:val="a3"/>
              <w:ind w:left="0"/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</w:pPr>
            <w:r w:rsidRPr="00842E37">
              <w:rPr>
                <w:rFonts w:ascii="Calibri" w:eastAsia="Arial" w:hAnsi="Calibri" w:cs="Calibri"/>
                <w:color w:val="FF0000"/>
                <w:kern w:val="0"/>
                <w:sz w:val="22"/>
                <w:szCs w:val="14"/>
                <w:lang w:val="bg-BG" w:eastAsia="en-US" w:bidi="en-US"/>
              </w:rPr>
              <w:t xml:space="preserve">Забележка: </w:t>
            </w:r>
            <w:r w:rsidRPr="00842E37">
              <w:rPr>
                <w:rFonts w:ascii="Calibri" w:eastAsia="Arial" w:hAnsi="Calibri" w:cs="Calibri"/>
                <w:color w:val="000000"/>
                <w:kern w:val="0"/>
                <w:sz w:val="22"/>
                <w:szCs w:val="14"/>
                <w:lang w:val="bg-BG" w:eastAsia="en-US" w:bidi="en-US"/>
              </w:rPr>
              <w:t>При записани целодневни екскурзии, хотелът не предлага сух пакет!</w:t>
            </w:r>
            <w:r w:rsidR="007750E3" w:rsidRPr="00220F64">
              <w:rPr>
                <w:rFonts w:cstheme="minorHAnsi"/>
                <w:sz w:val="22"/>
                <w:szCs w:val="22"/>
                <w:lang w:val="bg-BG"/>
              </w:rPr>
              <w:br/>
            </w:r>
            <w:r w:rsidR="007750E3"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За осъществяването на екскурзиите е необходим минимум от 20 пълноплащащи  туриста. Заявяват се и се заплащат по време на пътуването</w:t>
            </w:r>
            <w:r w:rsidR="007750E3" w:rsidRPr="00220F64">
              <w:rPr>
                <w:rFonts w:cstheme="minorHAnsi"/>
                <w:b w:val="0"/>
                <w:bCs w:val="0"/>
                <w:color w:val="auto"/>
                <w:sz w:val="22"/>
                <w:szCs w:val="22"/>
                <w:lang w:val="bg-BG"/>
              </w:rPr>
              <w:t>.</w:t>
            </w:r>
          </w:p>
          <w:p w14:paraId="16656BED" w14:textId="77777777" w:rsidR="00532D57" w:rsidRPr="00220F64" w:rsidRDefault="007750E3" w:rsidP="00F61A3C">
            <w:pPr>
              <w:pStyle w:val="a3"/>
              <w:ind w:left="0"/>
              <w:rPr>
                <w:rFonts w:cstheme="minorHAnsi"/>
                <w:color w:val="auto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color w:val="auto"/>
                <w:sz w:val="22"/>
                <w:szCs w:val="22"/>
              </w:rPr>
              <w:t>При заплатен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а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 xml:space="preserve"> допълнителен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а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 xml:space="preserve"> екскурзия, но неявяване в определеното време и място 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н</w:t>
            </w:r>
            <w:r w:rsidRPr="00220F64">
              <w:rPr>
                <w:rFonts w:cstheme="minorHAnsi"/>
                <w:color w:val="auto"/>
                <w:sz w:val="22"/>
                <w:szCs w:val="22"/>
              </w:rPr>
              <w:t>а започване на екскурзията сумата не се възстановя.</w:t>
            </w:r>
            <w:r w:rsidRPr="00220F64">
              <w:rPr>
                <w:rFonts w:eastAsia="Calibri" w:cstheme="minorHAnsi"/>
                <w:color w:val="auto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t>При закъснение за часа, обявен за тръгване на допълнителна екскурзия – групата отпътува и заплатената сума не се възстановява.</w:t>
            </w:r>
          </w:p>
          <w:p w14:paraId="32EAF973" w14:textId="18C99C14" w:rsidR="00532D57" w:rsidRDefault="00532D57" w:rsidP="00F61A3C">
            <w:pPr>
              <w:pStyle w:val="a3"/>
              <w:ind w:left="0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220F64">
              <w:rPr>
                <w:rFonts w:cstheme="minorHAnsi"/>
                <w:i/>
                <w:color w:val="FF0000"/>
                <w:sz w:val="22"/>
                <w:szCs w:val="22"/>
                <w:lang w:val="bg-BG"/>
              </w:rPr>
              <w:t xml:space="preserve">Забележка: 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За туристите, които желаят да пътуват със собствен транспорт, от цената се приспадат  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>1</w:t>
            </w:r>
            <w:r w:rsidR="00452788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>25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 €.  Те нямат включена  застраховка. Доплащане за самостоятелно ползване на двойна седалка:  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>1</w:t>
            </w:r>
            <w:r w:rsidR="00452788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>25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 €</w:t>
            </w:r>
            <w:r w:rsidR="0040418F">
              <w:rPr>
                <w:rFonts w:cstheme="minorHAnsi"/>
                <w:i/>
                <w:color w:val="000000" w:themeColor="text1"/>
                <w:sz w:val="22"/>
                <w:szCs w:val="22"/>
              </w:rPr>
              <w:t xml:space="preserve">. </w:t>
            </w:r>
            <w:r w:rsidRPr="00220F64">
              <w:rPr>
                <w:rFonts w:cstheme="minorHAnsi"/>
                <w:i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Pr="00220F64"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 xml:space="preserve"> </w:t>
            </w:r>
          </w:p>
          <w:p w14:paraId="1FBDD312" w14:textId="77777777" w:rsidR="0040418F" w:rsidRPr="0040418F" w:rsidRDefault="0040418F" w:rsidP="00F61A3C">
            <w:pPr>
              <w:pStyle w:val="a3"/>
              <w:ind w:left="0"/>
              <w:rPr>
                <w:rFonts w:cstheme="minorHAnsi"/>
                <w:color w:val="auto"/>
                <w:sz w:val="22"/>
                <w:szCs w:val="22"/>
              </w:rPr>
            </w:pPr>
          </w:p>
          <w:p w14:paraId="5C650AD5" w14:textId="19D37C99" w:rsidR="00137E2C" w:rsidRPr="00220F64" w:rsidRDefault="00AD005C" w:rsidP="00F61A3C">
            <w:pPr>
              <w:pStyle w:val="a3"/>
              <w:ind w:left="0"/>
              <w:rPr>
                <w:rFonts w:cstheme="minorHAnsi"/>
                <w:sz w:val="22"/>
                <w:szCs w:val="22"/>
                <w:highlight w:val="yellow"/>
                <w:lang w:val="bg-BG"/>
              </w:rPr>
            </w:pPr>
            <w:r w:rsidRPr="00220F64">
              <w:rPr>
                <w:rFonts w:cstheme="minorHAnsi"/>
                <w:color w:val="auto"/>
                <w:sz w:val="22"/>
                <w:szCs w:val="22"/>
                <w:lang w:val="bg-BG"/>
              </w:rPr>
              <w:br/>
            </w:r>
          </w:p>
          <w:p w14:paraId="16580963" w14:textId="77777777" w:rsidR="008B699C" w:rsidRDefault="007750E3" w:rsidP="008B699C">
            <w:pPr>
              <w:pStyle w:val="a3"/>
              <w:ind w:left="0"/>
              <w:rPr>
                <w:rFonts w:cstheme="minorHAnsi"/>
                <w:color w:val="339933"/>
                <w:sz w:val="22"/>
                <w:szCs w:val="22"/>
                <w:lang w:val="bg-BG"/>
              </w:rPr>
            </w:pPr>
            <w:r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>ДОПЪЛНИТЕЛНИ</w:t>
            </w:r>
            <w:r w:rsidR="008B699C"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 xml:space="preserve"> </w:t>
            </w:r>
            <w:r w:rsidRPr="008B699C">
              <w:rPr>
                <w:rFonts w:cstheme="minorHAnsi"/>
                <w:color w:val="339933"/>
                <w:sz w:val="22"/>
                <w:szCs w:val="22"/>
                <w:lang w:val="bg-BG"/>
              </w:rPr>
              <w:t xml:space="preserve"> ЕКСКУРЗИИ</w:t>
            </w:r>
          </w:p>
          <w:p w14:paraId="082CB73B" w14:textId="4BEB20D9" w:rsidR="007750E3" w:rsidRPr="008B699C" w:rsidRDefault="00746FF5" w:rsidP="008B699C">
            <w:pPr>
              <w:pStyle w:val="a3"/>
              <w:ind w:left="0"/>
              <w:jc w:val="both"/>
              <w:rPr>
                <w:rFonts w:cstheme="minorHAnsi"/>
                <w:b w:val="0"/>
                <w:color w:val="auto"/>
                <w:sz w:val="22"/>
                <w:szCs w:val="22"/>
                <w:lang w:val="bg-BG"/>
              </w:rPr>
            </w:pPr>
            <w:r w:rsidRPr="00220F64">
              <w:rPr>
                <w:rFonts w:cstheme="minorHAnsi"/>
                <w:sz w:val="22"/>
                <w:szCs w:val="22"/>
                <w:lang w:val="bg-BG"/>
              </w:rPr>
              <w:br/>
            </w:r>
            <w:r w:rsidR="007750E3" w:rsidRPr="00220F64">
              <w:rPr>
                <w:rFonts w:cstheme="minorHAnsi"/>
                <w:b w:val="0"/>
                <w:bCs w:val="0"/>
                <w:color w:val="FF0000"/>
                <w:sz w:val="22"/>
                <w:szCs w:val="22"/>
                <w:lang w:val="bg-BG"/>
              </w:rPr>
              <w:t>ХАЛКИДА</w:t>
            </w:r>
            <w:r w:rsidR="007750E3" w:rsidRPr="00220F64">
              <w:rPr>
                <w:rFonts w:cstheme="minorHAnsi"/>
                <w:b w:val="0"/>
                <w:bCs w:val="0"/>
                <w:sz w:val="22"/>
                <w:szCs w:val="22"/>
                <w:lang w:val="bg-BG"/>
              </w:rPr>
              <w:t xml:space="preserve"> </w:t>
            </w:r>
            <w:r w:rsidR="007750E3" w:rsidRPr="00220F64">
              <w:rPr>
                <w:rFonts w:cstheme="minorHAnsi"/>
                <w:bCs w:val="0"/>
                <w:sz w:val="22"/>
                <w:szCs w:val="22"/>
                <w:lang w:val="bg-BG"/>
              </w:rPr>
              <w:t xml:space="preserve">–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>столицата на о-в Евия. Интерес представляват новият и старият мост, кметството и „червената къща“ –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построени в неоколониален стил, джамията с колекцията от византийски икони, средновековната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църква Св.Параскева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, акведукта и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крепостта Карабаба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. Свободно време. При повече късмет ще наблюдаваме и феномена в </w:t>
            </w:r>
            <w:r w:rsidR="007750E3" w:rsidRPr="008B699C">
              <w:rPr>
                <w:rFonts w:cstheme="minorHAnsi"/>
                <w:b w:val="0"/>
                <w:i/>
                <w:color w:val="000000" w:themeColor="text1"/>
                <w:sz w:val="22"/>
                <w:szCs w:val="22"/>
                <w:lang w:val="bg-BG"/>
              </w:rPr>
              <w:t>протока Еврип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 xml:space="preserve">, единствен по рода си в света. Водата в този естествен канал сменя течението си на всеки 6 часа от юг на север и обратно. Това прави канала да прилича на река с множество водовъртежи в момента на смяната на течението. Според легендата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en-GB"/>
              </w:rPr>
              <w:t xml:space="preserve">именно през този канал е преминал корабът на Язон по пътя 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bg-BG"/>
              </w:rPr>
              <w:t>в</w:t>
            </w:r>
            <w:r w:rsidR="007750E3" w:rsidRPr="008B699C">
              <w:rPr>
                <w:rFonts w:cstheme="minorHAnsi"/>
                <w:b w:val="0"/>
                <w:color w:val="000000" w:themeColor="text1"/>
                <w:sz w:val="22"/>
                <w:szCs w:val="22"/>
                <w:lang w:val="en-GB"/>
              </w:rPr>
              <w:t xml:space="preserve"> търсене на Златното руно</w:t>
            </w:r>
            <w:r w:rsidR="007750E3" w:rsidRPr="008B699C">
              <w:rPr>
                <w:rFonts w:cstheme="minorHAnsi"/>
                <w:b w:val="0"/>
                <w:sz w:val="22"/>
                <w:szCs w:val="22"/>
                <w:lang w:val="bg-BG"/>
              </w:rPr>
              <w:t>.</w:t>
            </w:r>
          </w:p>
          <w:p w14:paraId="2FC10E62" w14:textId="77777777" w:rsidR="00E866A2" w:rsidRDefault="00AD005C" w:rsidP="00F61A3C">
            <w:pPr>
              <w:rPr>
                <w:rFonts w:cstheme="minorHAnsi"/>
                <w:b/>
                <w:bCs/>
                <w:lang w:val="bg-BG"/>
              </w:rPr>
            </w:pPr>
            <w:r w:rsidRPr="00220F64">
              <w:rPr>
                <w:rFonts w:cstheme="minorHAnsi"/>
                <w:b/>
                <w:bCs/>
                <w:lang w:val="bg-BG"/>
              </w:rPr>
              <w:t>ЦЕНА: 10 €- възрастен и дете</w:t>
            </w:r>
          </w:p>
          <w:p w14:paraId="5E087C34" w14:textId="77777777" w:rsidR="00842E37" w:rsidRDefault="00842E37" w:rsidP="007C3E16">
            <w:pPr>
              <w:widowControl w:val="0"/>
              <w:autoSpaceDE w:val="0"/>
              <w:autoSpaceDN w:val="0"/>
              <w:spacing w:after="0" w:line="312" w:lineRule="auto"/>
              <w:jc w:val="both"/>
              <w:rPr>
                <w:rFonts w:eastAsia="Arial" w:cstheme="minorHAnsi"/>
                <w:b/>
                <w:bCs/>
                <w:color w:val="FF0000"/>
                <w:lang w:val="bg-BG" w:bidi="en-US"/>
              </w:rPr>
            </w:pPr>
          </w:p>
          <w:p w14:paraId="76AFFEE7" w14:textId="0691CEC8" w:rsidR="007C3E16" w:rsidRPr="008B699C" w:rsidRDefault="007C3E16" w:rsidP="007C3E16">
            <w:pPr>
              <w:widowControl w:val="0"/>
              <w:autoSpaceDE w:val="0"/>
              <w:autoSpaceDN w:val="0"/>
              <w:spacing w:after="0" w:line="312" w:lineRule="auto"/>
              <w:jc w:val="both"/>
              <w:rPr>
                <w:rFonts w:eastAsia="Arial" w:cstheme="minorHAnsi"/>
                <w:i/>
                <w:color w:val="231F20"/>
                <w:lang w:val="bg-BG" w:bidi="en-US"/>
              </w:rPr>
            </w:pPr>
            <w:r w:rsidRPr="008B699C">
              <w:rPr>
                <w:rFonts w:eastAsia="Arial" w:cstheme="minorHAnsi"/>
                <w:b/>
                <w:bCs/>
                <w:color w:val="FF0000"/>
                <w:lang w:val="bg-BG" w:bidi="en-US"/>
              </w:rPr>
              <w:t>АТИНА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– </w:t>
            </w:r>
            <w:r w:rsidRPr="008B699C">
              <w:rPr>
                <w:rFonts w:eastAsia="Arial" w:cstheme="minorHAnsi"/>
                <w:color w:val="231F20"/>
                <w:lang w:val="bg-BG" w:bidi="en-US"/>
              </w:rPr>
              <w:t xml:space="preserve">столицата на Гърция - град, който си заслужава да се разгледа. В този тур, заедно с професионален екскурзовод ще се разгледат: </w:t>
            </w:r>
            <w:r w:rsidRPr="008B699C">
              <w:rPr>
                <w:rFonts w:eastAsia="Arial" w:cstheme="minorHAnsi"/>
                <w:i/>
                <w:color w:val="231F20"/>
                <w:lang w:bidi="en-US"/>
              </w:rPr>
              <w:t>арката на Адриан, площад Синтагма, Парламента, Президентския дворец, църквата „Метрополис”, паметника на незнайния войн, Академията. Посещение на Акропола</w:t>
            </w:r>
            <w:r w:rsidRPr="008B699C">
              <w:rPr>
                <w:rFonts w:eastAsia="Arial" w:cstheme="minorHAnsi"/>
                <w:i/>
                <w:color w:val="231F20"/>
                <w:lang w:val="bg-BG" w:bidi="en-US"/>
              </w:rPr>
              <w:t xml:space="preserve"> – по желание. Входния билет не е включен в цената. Предвидено е и свободно време. Програмата не е подходяща за трудно подвижни хора. Препоръчваме удобни обувки и слънцезащитни средства.</w:t>
            </w:r>
            <w:r w:rsidRPr="008B699C">
              <w:rPr>
                <w:rFonts w:eastAsia="Arial" w:cstheme="minorHAnsi"/>
                <w:i/>
                <w:color w:val="231F20"/>
                <w:lang w:bidi="en-US"/>
              </w:rPr>
              <w:t xml:space="preserve"> </w:t>
            </w:r>
            <w:r w:rsidRPr="008B699C">
              <w:rPr>
                <w:rFonts w:eastAsia="Arial" w:cstheme="minorHAnsi"/>
                <w:i/>
                <w:color w:val="231F20"/>
                <w:lang w:val="bg-BG" w:bidi="en-US"/>
              </w:rPr>
              <w:t>Целодневна екскурзия, обядът в хотела отпада.</w:t>
            </w:r>
          </w:p>
          <w:p w14:paraId="79DF8CBD" w14:textId="17CCF6D9" w:rsidR="007C3E16" w:rsidRDefault="007C3E16" w:rsidP="00B24FEA">
            <w:pPr>
              <w:widowControl w:val="0"/>
              <w:autoSpaceDE w:val="0"/>
              <w:autoSpaceDN w:val="0"/>
              <w:spacing w:after="0" w:line="312" w:lineRule="auto"/>
              <w:rPr>
                <w:rFonts w:eastAsia="Arial" w:cstheme="minorHAnsi"/>
                <w:b/>
                <w:bCs/>
                <w:color w:val="231F20"/>
                <w:lang w:val="bg-BG" w:bidi="en-US"/>
              </w:rPr>
            </w:pP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>ЦЕНА</w:t>
            </w:r>
            <w:r w:rsidRPr="008B699C">
              <w:rPr>
                <w:rFonts w:eastAsia="Arial" w:cstheme="minorHAnsi"/>
                <w:b/>
                <w:bCs/>
                <w:color w:val="231F20"/>
                <w:lang w:bidi="en-US"/>
              </w:rPr>
              <w:t xml:space="preserve">: 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Въ</w:t>
            </w:r>
            <w:r w:rsidR="002B3B55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>з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растен - </w:t>
            </w:r>
            <w:r w:rsidRPr="008B699C">
              <w:rPr>
                <w:rFonts w:eastAsia="Arial" w:cstheme="minorHAnsi"/>
                <w:b/>
                <w:bCs/>
                <w:color w:val="231F20"/>
                <w:szCs w:val="14"/>
                <w:lang w:val="bg-BG" w:bidi="en-US"/>
              </w:rPr>
              <w:t xml:space="preserve">45 €;   35 €   за деца до 11.99 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+ </w:t>
            </w:r>
            <w:r w:rsidRPr="008B699C">
              <w:rPr>
                <w:rFonts w:eastAsia="Arial" w:cstheme="minorHAnsi"/>
                <w:b/>
                <w:bCs/>
                <w:color w:val="231F20"/>
                <w:u w:val="single"/>
                <w:lang w:val="bg-BG" w:bidi="en-US"/>
              </w:rPr>
              <w:t>Входен билет за Акропола</w:t>
            </w:r>
            <w:r w:rsidRPr="008B699C">
              <w:rPr>
                <w:rFonts w:eastAsia="Arial" w:cstheme="minorHAnsi"/>
                <w:b/>
                <w:bCs/>
                <w:color w:val="231F20"/>
                <w:lang w:val="bg-BG" w:bidi="en-US"/>
              </w:rPr>
              <w:t xml:space="preserve">  - 30 € /младежи до 21 г. и възрастни над 65 години влизат с безплатен билет. *Информация към м. 10 2026 – ако условията се променят, ще Ви информираме /;</w:t>
            </w:r>
          </w:p>
          <w:p w14:paraId="20A26AFF" w14:textId="77777777" w:rsidR="00842E37" w:rsidRPr="00AE4EC6" w:rsidRDefault="00842E37" w:rsidP="00842E37">
            <w:pPr>
              <w:jc w:val="both"/>
              <w:rPr>
                <w:rFonts w:ascii="Calibri" w:hAnsi="Calibri" w:cs="Calibri"/>
                <w:b/>
                <w:bCs/>
                <w:color w:val="FF0000"/>
                <w:lang w:val="bg-BG"/>
              </w:rPr>
            </w:pPr>
            <w:r w:rsidRPr="00AE4EC6">
              <w:rPr>
                <w:rFonts w:ascii="Calibri" w:hAnsi="Calibri" w:cs="Calibri"/>
                <w:b/>
                <w:bCs/>
                <w:color w:val="FF0000"/>
                <w:lang w:val="bg-BG"/>
              </w:rPr>
              <w:t>КОРИНТСКИ КАНАЛ И НАФПЛИО</w:t>
            </w:r>
          </w:p>
          <w:p w14:paraId="11EF79D4" w14:textId="77777777" w:rsidR="00842E37" w:rsidRPr="00D2284E" w:rsidRDefault="00842E37" w:rsidP="00842E37">
            <w:pPr>
              <w:jc w:val="both"/>
              <w:rPr>
                <w:rFonts w:ascii="Calibri" w:hAnsi="Calibri" w:cs="Calibri"/>
                <w:lang w:val="bg-BG"/>
              </w:rPr>
            </w:pPr>
            <w:r w:rsidRPr="00D2284E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4384" behindDoc="0" locked="0" layoutInCell="1" allowOverlap="1" wp14:anchorId="206531E7" wp14:editId="65382BBB">
                  <wp:simplePos x="0" y="0"/>
                  <wp:positionH relativeFrom="column">
                    <wp:posOffset>3752850</wp:posOffset>
                  </wp:positionH>
                  <wp:positionV relativeFrom="paragraph">
                    <wp:posOffset>92075</wp:posOffset>
                  </wp:positionV>
                  <wp:extent cx="3069590" cy="2305050"/>
                  <wp:effectExtent l="0" t="0" r="0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ORINTOS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59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284E">
              <w:rPr>
                <w:rFonts w:ascii="Calibri" w:hAnsi="Calibri" w:cs="Calibri"/>
                <w:lang w:val="bg-BG"/>
              </w:rPr>
              <w:t>Благодарение на Коринтския канал, се спестяват 700 км. заобикаляне на п-ов Пелопонес. Започва да се строи през 1881 г. и първият кораб, който преминава през него е на 25 Юли 1893 г. Проектът е на двама унгарски архитекти, участвали в строежа на Панамския канал. Дължината му е 6343 м. и свързва Егейско с Йонийско море. Тук се прави спирка за кафе и фото пауза.</w:t>
            </w:r>
          </w:p>
          <w:p w14:paraId="2B216E8B" w14:textId="77777777" w:rsidR="00842E37" w:rsidRPr="00D2284E" w:rsidRDefault="00842E37" w:rsidP="00842E37">
            <w:pPr>
              <w:jc w:val="both"/>
              <w:rPr>
                <w:rFonts w:ascii="Calibri" w:hAnsi="Calibri" w:cs="Calibri"/>
                <w:i/>
                <w:lang w:val="bg-BG"/>
              </w:rPr>
            </w:pPr>
            <w:r w:rsidRPr="00D2284E">
              <w:rPr>
                <w:rFonts w:ascii="Calibri" w:hAnsi="Calibri" w:cs="Calibri"/>
                <w:lang w:val="bg-BG"/>
              </w:rPr>
              <w:t xml:space="preserve">Турът продължава към Нафплио – първата столица на Гърция и един от най- красививите и стари градове на нашата южна съседка. Той представлява съвкупност от архитектурата и културата на французи, венецианци, османци и гърци. Със сигурност ще се впечатлите от венецианската крепост Паламиди, от атмосферата на стария град и от спиращата дъха гледка към крепостта – остров Буржи. </w:t>
            </w:r>
            <w:r w:rsidRPr="00D2284E">
              <w:rPr>
                <w:rFonts w:ascii="Calibri" w:hAnsi="Calibri" w:cs="Calibri"/>
                <w:i/>
                <w:lang w:val="bg-BG"/>
              </w:rPr>
              <w:t>Програмата не е подходяща за трудно подвижни хора. Препоръчваме удобни обувки и слънцезащитни средства. Целодневна екскурзия, обядът в хотела отпада.</w:t>
            </w:r>
          </w:p>
          <w:p w14:paraId="3C9A8AA3" w14:textId="77777777" w:rsidR="00842E37" w:rsidRPr="00D2284E" w:rsidRDefault="00842E37" w:rsidP="00842E37">
            <w:pPr>
              <w:jc w:val="both"/>
              <w:rPr>
                <w:rFonts w:ascii="Calibri" w:hAnsi="Calibri" w:cs="Calibri"/>
                <w:b/>
                <w:bCs/>
                <w:lang w:val="bg-BG"/>
              </w:rPr>
            </w:pPr>
          </w:p>
          <w:p w14:paraId="0FC55547" w14:textId="53ECCB7F" w:rsidR="00842E37" w:rsidRDefault="00842E37" w:rsidP="00842E37">
            <w:pPr>
              <w:rPr>
                <w:rFonts w:ascii="Calibri" w:hAnsi="Calibri" w:cs="Calibri"/>
                <w:szCs w:val="14"/>
                <w:lang w:val="bg-BG"/>
              </w:rPr>
            </w:pPr>
            <w:r w:rsidRPr="00D2284E">
              <w:rPr>
                <w:rFonts w:ascii="Calibri" w:hAnsi="Calibri" w:cs="Calibri"/>
                <w:b/>
                <w:bCs/>
                <w:lang w:val="bg-BG"/>
              </w:rPr>
              <w:t xml:space="preserve">ЦЕНА: </w:t>
            </w:r>
            <w:r>
              <w:rPr>
                <w:rFonts w:ascii="Calibri" w:hAnsi="Calibri" w:cs="Calibri"/>
                <w:b/>
                <w:bCs/>
                <w:lang w:val="bg-BG"/>
              </w:rPr>
              <w:t>50</w:t>
            </w:r>
            <w:r w:rsidRPr="0058379C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 €</w:t>
            </w:r>
            <w:r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 </w:t>
            </w:r>
            <w:r w:rsidRPr="0058379C">
              <w:rPr>
                <w:rFonts w:ascii="Calibri" w:hAnsi="Calibri" w:cs="Calibri"/>
                <w:szCs w:val="14"/>
                <w:lang w:val="bg-BG"/>
              </w:rPr>
              <w:t xml:space="preserve"> – възрастен и </w:t>
            </w:r>
            <w:r w:rsidRPr="002B3B55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40 </w:t>
            </w:r>
            <w:r w:rsidRPr="00413A8E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€ </w:t>
            </w:r>
            <w:r w:rsidRPr="0058379C">
              <w:rPr>
                <w:rFonts w:ascii="Calibri" w:hAnsi="Calibri" w:cs="Calibri"/>
                <w:szCs w:val="14"/>
                <w:lang w:val="bg-BG"/>
              </w:rPr>
              <w:t xml:space="preserve">  - деца до 11.99 г.</w:t>
            </w:r>
          </w:p>
          <w:p w14:paraId="1F28445E" w14:textId="1B54C164" w:rsidR="00452788" w:rsidRPr="00B24FEA" w:rsidRDefault="00452788" w:rsidP="00B24FEA">
            <w:pPr>
              <w:widowControl w:val="0"/>
              <w:autoSpaceDE w:val="0"/>
              <w:autoSpaceDN w:val="0"/>
              <w:spacing w:after="0" w:line="312" w:lineRule="auto"/>
              <w:rPr>
                <w:rFonts w:eastAsia="Arial" w:cstheme="minorHAnsi"/>
                <w:b/>
                <w:bCs/>
                <w:color w:val="231F20"/>
                <w:szCs w:val="14"/>
                <w:lang w:bidi="en-US"/>
              </w:rPr>
            </w:pPr>
          </w:p>
        </w:tc>
      </w:tr>
    </w:tbl>
    <w:p w14:paraId="1753CB7A" w14:textId="77777777" w:rsidR="00B24FEA" w:rsidRDefault="00B24FEA" w:rsidP="008B699C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:sz w:val="24"/>
          <w:szCs w:val="24"/>
          <w14:ligatures w14:val="standardContextual"/>
        </w:rPr>
      </w:pPr>
    </w:p>
    <w:p w14:paraId="7FC18933" w14:textId="1D8BCD68" w:rsidR="007C3E16" w:rsidRPr="00842E37" w:rsidRDefault="007C3E16" w:rsidP="008B699C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14:ligatures w14:val="standardContextual"/>
        </w:rPr>
      </w:pPr>
      <w:r w:rsidRPr="00842E37">
        <w:rPr>
          <w:rFonts w:ascii="Calibri" w:eastAsia="Calibri" w:hAnsi="Calibri" w:cs="Calibri"/>
          <w:b/>
          <w:bCs/>
          <w:color w:val="000000"/>
          <w:kern w:val="2"/>
          <w14:ligatures w14:val="standardContextual"/>
        </w:rPr>
        <w:t>МИНИМАЛЕН БРОЙ ТУРИСТИ:  40</w:t>
      </w:r>
    </w:p>
    <w:p w14:paraId="3EB960E3" w14:textId="77777777" w:rsidR="007C3E16" w:rsidRPr="00842E37" w:rsidRDefault="007C3E16" w:rsidP="007C3E16">
      <w:pPr>
        <w:spacing w:line="278" w:lineRule="auto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842E37">
        <w:rPr>
          <w:rFonts w:ascii="Calibri" w:eastAsia="Calibri" w:hAnsi="Calibri" w:cs="Calibri"/>
          <w:b/>
          <w:kern w:val="2"/>
          <w14:ligatures w14:val="standardContextual"/>
        </w:rPr>
        <w:t>Срок на уведомление</w:t>
      </w:r>
      <w:r w:rsidRPr="00842E37">
        <w:rPr>
          <w:rFonts w:ascii="Calibri" w:eastAsia="Calibri" w:hAnsi="Calibri" w:cs="Calibri"/>
          <w:kern w:val="2"/>
          <w14:ligatures w14:val="standardContextual"/>
        </w:rPr>
        <w:t xml:space="preserve"> при несъбран минимален брой туристи: 7 дни преди датата на отпътуване.</w:t>
      </w:r>
    </w:p>
    <w:p w14:paraId="68C6CBF0" w14:textId="56B41AD7" w:rsidR="007C3E16" w:rsidRPr="00842E37" w:rsidRDefault="007C3E16" w:rsidP="007C3E16">
      <w:pPr>
        <w:spacing w:line="278" w:lineRule="auto"/>
        <w:jc w:val="both"/>
        <w:rPr>
          <w:rFonts w:ascii="Calibri" w:eastAsia="Calibri" w:hAnsi="Calibri" w:cs="Calibri"/>
          <w:kern w:val="2"/>
          <w:lang w:val="bg-BG"/>
          <w14:ligatures w14:val="standardContextual"/>
        </w:rPr>
      </w:pPr>
      <w:r w:rsidRPr="00842E37">
        <w:rPr>
          <w:rFonts w:ascii="Calibri" w:eastAsia="Calibri" w:hAnsi="Calibri" w:cs="Calibri"/>
          <w:b/>
          <w:kern w:val="2"/>
          <w14:ligatures w14:val="standardContextual"/>
        </w:rPr>
        <w:t>НЕОБХОДИМИ ДОКУМЕНТИ:</w:t>
      </w:r>
      <w:r w:rsidRPr="00842E37">
        <w:rPr>
          <w:rFonts w:ascii="Calibri" w:eastAsia="Calibri" w:hAnsi="Calibri" w:cs="Calibri"/>
          <w:kern w:val="2"/>
          <w14:ligatures w14:val="standardContextual"/>
        </w:rPr>
        <w:t xml:space="preserve"> Валиден документ за самоличност – 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лична карта или </w:t>
      </w:r>
      <w:r w:rsidRPr="00842E37">
        <w:rPr>
          <w:rFonts w:ascii="Calibri" w:eastAsia="Calibri" w:hAnsi="Calibri" w:cs="Calibri"/>
          <w:kern w:val="2"/>
          <w14:ligatures w14:val="standardContextual"/>
        </w:rPr>
        <w:t>Задграничен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 </w:t>
      </w:r>
      <w:r w:rsidRPr="00842E37">
        <w:rPr>
          <w:rFonts w:ascii="Calibri" w:eastAsia="Calibri" w:hAnsi="Calibri" w:cs="Calibri"/>
          <w:kern w:val="2"/>
          <w14:ligatures w14:val="standardContextual"/>
        </w:rPr>
        <w:t>паспорт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 </w:t>
      </w:r>
      <w:r w:rsidRPr="00842E37">
        <w:rPr>
          <w:rFonts w:ascii="Calibri" w:eastAsia="Calibri" w:hAnsi="Calibri" w:cs="Calibri"/>
          <w:kern w:val="2"/>
          <w14:ligatures w14:val="standardContextual"/>
        </w:rPr>
        <w:t>с минимум 6 месеца валидност</w:t>
      </w:r>
      <w:r w:rsidR="002B3B55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 </w:t>
      </w:r>
      <w:r w:rsidRPr="00842E37">
        <w:rPr>
          <w:rFonts w:ascii="Calibri" w:eastAsia="Calibri" w:hAnsi="Calibri" w:cs="Calibri"/>
          <w:kern w:val="2"/>
          <w14:ligatures w14:val="standardContextual"/>
        </w:rPr>
        <w:t>от датата на отпътуване за български граждани.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 </w:t>
      </w:r>
      <w:r w:rsidRPr="00842E37">
        <w:rPr>
          <w:rFonts w:ascii="Calibri" w:eastAsia="Calibri" w:hAnsi="Calibri" w:cs="Calibri"/>
          <w:kern w:val="2"/>
          <w14:ligatures w14:val="standardContextual"/>
        </w:rPr>
        <w:t xml:space="preserve">За деца 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>също е необходим документ за самоличност – в зависимо</w:t>
      </w:r>
      <w:r w:rsidR="002B3B55">
        <w:rPr>
          <w:rFonts w:ascii="Calibri" w:eastAsia="Calibri" w:hAnsi="Calibri" w:cs="Calibri"/>
          <w:kern w:val="2"/>
          <w:lang w:val="bg-BG"/>
          <w14:ligatures w14:val="standardContextual"/>
        </w:rPr>
        <w:t>ст</w:t>
      </w:r>
      <w:r w:rsidRPr="00842E37">
        <w:rPr>
          <w:rFonts w:ascii="Calibri" w:eastAsia="Calibri" w:hAnsi="Calibri" w:cs="Calibri"/>
          <w:kern w:val="2"/>
          <w:lang w:val="bg-BG"/>
          <w14:ligatures w14:val="standardContextual"/>
        </w:rPr>
        <w:t xml:space="preserve"> от възраста им. </w:t>
      </w:r>
      <w:r w:rsidRPr="00842E37">
        <w:rPr>
          <w:rFonts w:ascii="Calibri" w:eastAsia="Calibri" w:hAnsi="Calibri" w:cs="Calibri"/>
          <w:kern w:val="2"/>
          <w14:ligatures w14:val="standardContextual"/>
        </w:rPr>
        <w:t>Няма визови изисквания, свързани с пътуването.</w:t>
      </w:r>
    </w:p>
    <w:p w14:paraId="2D8AB079" w14:textId="3FEA2F3C" w:rsidR="007C3E16" w:rsidRPr="00842E37" w:rsidRDefault="007C3E16" w:rsidP="007C3E16">
      <w:pPr>
        <w:spacing w:line="278" w:lineRule="auto"/>
        <w:jc w:val="both"/>
        <w:rPr>
          <w:rFonts w:ascii="Calibri" w:eastAsia="Cambria" w:hAnsi="Calibri" w:cs="Calibri"/>
          <w:kern w:val="2"/>
          <w:lang w:val="bg-BG"/>
          <w14:ligatures w14:val="standardContextual"/>
        </w:rPr>
      </w:pPr>
      <w:r w:rsidRPr="00842E37">
        <w:rPr>
          <w:rFonts w:ascii="Calibri" w:eastAsia="Times New Roman" w:hAnsi="Calibri" w:cs="Calibri"/>
          <w:b/>
          <w:kern w:val="2"/>
          <w:lang w:eastAsia="bg-BG"/>
          <w14:ligatures w14:val="standardContextual"/>
        </w:rPr>
        <w:t>НАЧИН НА ПЛАЩАНЕ:</w:t>
      </w:r>
      <w:r w:rsidRPr="00842E37">
        <w:rPr>
          <w:rFonts w:ascii="Calibri" w:eastAsia="Times New Roman" w:hAnsi="Calibri" w:cs="Calibri"/>
          <w:kern w:val="2"/>
          <w:lang w:eastAsia="bg-BG"/>
          <w14:ligatures w14:val="standardContextual"/>
        </w:rPr>
        <w:t xml:space="preserve"> </w:t>
      </w:r>
      <w:r w:rsidRPr="00842E37">
        <w:rPr>
          <w:rFonts w:ascii="Calibri" w:eastAsia="Times New Roman" w:hAnsi="Calibri" w:cs="Calibri"/>
          <w:kern w:val="2"/>
          <w:lang w:val="bg-BG" w:eastAsia="bg-BG"/>
          <w14:ligatures w14:val="standardContextual"/>
        </w:rPr>
        <w:t xml:space="preserve">При резервации направени до 28/02/2027, за да се ползват специалните цени по Ранни Записвания трябва да се внесе сумата от 50% до 2 дни след подписване на Договора; При резервации направени по редовни цени: Депозит </w:t>
      </w:r>
      <w:r w:rsidRPr="00842E37">
        <w:rPr>
          <w:rFonts w:ascii="Calibri" w:eastAsia="Cambria" w:hAnsi="Calibri" w:cs="Calibri"/>
          <w:kern w:val="2"/>
          <w:lang w:val="bg-BG"/>
          <w14:ligatures w14:val="standardContextual"/>
        </w:rPr>
        <w:t xml:space="preserve">30% от сумата </w:t>
      </w:r>
      <w:r w:rsidRPr="00842E37">
        <w:rPr>
          <w:rFonts w:ascii="Calibri" w:eastAsia="Times New Roman" w:hAnsi="Calibri" w:cs="Calibri"/>
          <w:kern w:val="2"/>
          <w:lang w:eastAsia="bg-BG"/>
          <w14:ligatures w14:val="standardContextual"/>
        </w:rPr>
        <w:t xml:space="preserve">при </w:t>
      </w:r>
      <w:r w:rsidRPr="00842E37">
        <w:rPr>
          <w:rFonts w:ascii="Calibri" w:eastAsia="Times New Roman" w:hAnsi="Calibri" w:cs="Calibri"/>
          <w:kern w:val="2"/>
          <w:lang w:val="bg-BG" w:eastAsia="bg-BG"/>
          <w14:ligatures w14:val="standardContextual"/>
        </w:rPr>
        <w:t>подписване на Договор</w:t>
      </w:r>
      <w:r w:rsidRPr="00842E37">
        <w:rPr>
          <w:rFonts w:ascii="Calibri" w:eastAsia="Times New Roman" w:hAnsi="Calibri" w:cs="Calibri"/>
          <w:kern w:val="2"/>
          <w:lang w:eastAsia="bg-BG"/>
          <w14:ligatures w14:val="standardContextual"/>
        </w:rPr>
        <w:t>.</w:t>
      </w:r>
      <w:r w:rsidRPr="00842E37">
        <w:rPr>
          <w:rFonts w:ascii="Calibri" w:eastAsia="Cambria" w:hAnsi="Calibri" w:cs="Calibri"/>
          <w:kern w:val="2"/>
          <w:lang w:val="bg-BG"/>
          <w14:ligatures w14:val="standardContextual"/>
        </w:rPr>
        <w:t xml:space="preserve"> </w:t>
      </w:r>
      <w:r w:rsidRPr="00842E37">
        <w:rPr>
          <w:rFonts w:ascii="Calibri" w:eastAsia="Times New Roman" w:hAnsi="Calibri" w:cs="Calibri"/>
          <w:kern w:val="2"/>
          <w:lang w:val="bg-BG" w:eastAsia="bg-BG"/>
          <w14:ligatures w14:val="standardContextual"/>
        </w:rPr>
        <w:t>Пълно плащане: 15 работни дни преди дата на отпътуване.</w:t>
      </w:r>
    </w:p>
    <w:p w14:paraId="4FB9AB89" w14:textId="77777777" w:rsidR="00842E37" w:rsidRDefault="00842E37" w:rsidP="007C3E16">
      <w:pPr>
        <w:spacing w:line="278" w:lineRule="auto"/>
        <w:contextualSpacing/>
        <w:jc w:val="both"/>
        <w:rPr>
          <w:rFonts w:ascii="Calibri" w:eastAsia="Times New Roman" w:hAnsi="Calibri" w:cs="Calibri"/>
          <w:b/>
          <w:bCs/>
          <w:color w:val="000000"/>
          <w:kern w:val="2"/>
          <w:lang w:val="bg-BG" w:eastAsia="bg-BG"/>
          <w14:ligatures w14:val="standardContextual"/>
        </w:rPr>
      </w:pPr>
    </w:p>
    <w:p w14:paraId="29F32664" w14:textId="77777777" w:rsidR="00842E37" w:rsidRDefault="00842E37" w:rsidP="007C3E16">
      <w:pPr>
        <w:spacing w:line="278" w:lineRule="auto"/>
        <w:contextualSpacing/>
        <w:jc w:val="both"/>
        <w:rPr>
          <w:rFonts w:ascii="Calibri" w:eastAsia="Times New Roman" w:hAnsi="Calibri" w:cs="Calibri"/>
          <w:b/>
          <w:bCs/>
          <w:color w:val="000000"/>
          <w:kern w:val="2"/>
          <w:lang w:val="bg-BG" w:eastAsia="bg-BG"/>
          <w14:ligatures w14:val="standardContextual"/>
        </w:rPr>
      </w:pPr>
    </w:p>
    <w:p w14:paraId="3CA0D638" w14:textId="20F674FF" w:rsidR="007C3E16" w:rsidRPr="00842E37" w:rsidRDefault="007C3E16" w:rsidP="007C3E16">
      <w:pPr>
        <w:spacing w:line="278" w:lineRule="auto"/>
        <w:contextualSpacing/>
        <w:jc w:val="both"/>
        <w:rPr>
          <w:rFonts w:ascii="Calibri" w:eastAsia="Calibri" w:hAnsi="Calibri" w:cs="Calibri"/>
          <w:b/>
          <w:bCs/>
          <w:color w:val="000000"/>
          <w:kern w:val="2"/>
          <w14:ligatures w14:val="standardContextual"/>
        </w:rPr>
      </w:pPr>
      <w:r w:rsidRPr="00842E37">
        <w:rPr>
          <w:rFonts w:ascii="Calibri" w:eastAsia="Times New Roman" w:hAnsi="Calibri" w:cs="Calibri"/>
          <w:b/>
          <w:bCs/>
          <w:color w:val="000000"/>
          <w:kern w:val="2"/>
          <w:lang w:val="bg-BG" w:eastAsia="bg-BG"/>
          <w14:ligatures w14:val="standardContextual"/>
        </w:rPr>
        <w:t>УСЛОВИЯ ЗА АНУЛАЦИИ</w:t>
      </w:r>
      <w:r w:rsidRPr="00842E37">
        <w:rPr>
          <w:rFonts w:ascii="Calibri" w:eastAsia="Times New Roman" w:hAnsi="Calibri" w:cs="Calibri"/>
          <w:b/>
          <w:bCs/>
          <w:color w:val="000000"/>
          <w:kern w:val="2"/>
          <w:lang w:eastAsia="bg-BG"/>
          <w14:ligatures w14:val="standardContextual"/>
        </w:rPr>
        <w:t xml:space="preserve">: </w:t>
      </w:r>
    </w:p>
    <w:p w14:paraId="0146E808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18402B8A" w14:textId="2FFCC1A3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В случай на отказ от пътуване и прекратяване на договора от страна на Потребителя, Туроператорът</w:t>
      </w:r>
      <w:r w:rsidR="00E01383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не удържа неустойки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, само когато </w:t>
      </w:r>
      <w:r w:rsidRPr="00842E37">
        <w:rPr>
          <w:rFonts w:ascii="Calibri" w:eastAsia="Calibri" w:hAnsi="Calibri" w:cs="Calibri"/>
          <w:bCs/>
          <w:iCs/>
          <w:color w:val="000000"/>
          <w:kern w:val="2"/>
          <w14:ligatures w14:val="standardContextual"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70D2FC30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i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Calibri" w:hAnsi="Calibri" w:cs="Calibri"/>
          <w:bCs/>
          <w:iCs/>
          <w:color w:val="000000"/>
          <w:kern w:val="2"/>
          <w14:ligatures w14:val="standardContextual"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 w:rsidRPr="00842E37">
        <w:rPr>
          <w:rFonts w:ascii="Calibri" w:eastAsia="Calibri" w:hAnsi="Calibri" w:cs="Calibri"/>
          <w:bCs/>
          <w:iCs/>
          <w:color w:val="000000"/>
          <w:kern w:val="2"/>
          <w:lang w:val="bg-BG"/>
          <w14:ligatures w14:val="standardContextual"/>
        </w:rPr>
        <w:t>.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ab/>
      </w:r>
    </w:p>
    <w:p w14:paraId="6921A579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4AD60812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100070B6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От 59-тия ден до 10-тия ден преди датата на заминаване – 30% от основната цена на пътуването на турист.</w:t>
      </w:r>
    </w:p>
    <w:p w14:paraId="7BF0A53E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От 9-тия ден до датата на заминаване – 100% от общата цена на пътуването на турист.</w:t>
      </w:r>
    </w:p>
    <w:p w14:paraId="5A004564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</w:pPr>
    </w:p>
    <w:p w14:paraId="5772EF8F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Туроператорът 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е сключил застраховка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застрахователна полица № 0370010000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6822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. </w:t>
      </w:r>
    </w:p>
    <w:p w14:paraId="6F5D1FCE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Туроператорът </w:t>
      </w:r>
      <w:r w:rsidRPr="00842E37">
        <w:rPr>
          <w:rFonts w:ascii="Calibri" w:eastAsia="Times New Roman" w:hAnsi="Calibri" w:cs="Calibri"/>
          <w:b/>
          <w:color w:val="000000"/>
          <w:kern w:val="2"/>
          <w:u w:val="single"/>
          <w:lang w:eastAsia="bg-BG"/>
          <w14:ligatures w14:val="standardContextual"/>
        </w:rPr>
        <w:t xml:space="preserve">препоръчва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на своите клиенти сключване на Застраховка </w:t>
      </w:r>
      <w:r w:rsidRPr="00842E37">
        <w:rPr>
          <w:rFonts w:ascii="Calibri" w:eastAsia="Times New Roman" w:hAnsi="Calibri" w:cs="Calibri"/>
          <w:b/>
          <w:color w:val="000000"/>
          <w:kern w:val="2"/>
          <w:lang w:eastAsia="bg-BG"/>
          <w14:ligatures w14:val="standardContextual"/>
        </w:rPr>
        <w:t>"Отмяна на пътуване"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. 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.</w:t>
      </w:r>
    </w:p>
    <w:p w14:paraId="629A2063" w14:textId="51B949E1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/>
          <w:color w:val="000000"/>
          <w:kern w:val="2"/>
          <w:lang w:eastAsia="bg-BG"/>
          <w14:ligatures w14:val="standardContextual"/>
        </w:rPr>
        <w:t xml:space="preserve">Лица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до 5 год. и от 6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5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до 74 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навършени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>год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ини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имат доплащане за мед. застраховка в размер на </w:t>
      </w:r>
      <w:r w:rsidR="00842E37">
        <w:rPr>
          <w:rFonts w:ascii="Calibri" w:eastAsia="Times New Roman" w:hAnsi="Calibri" w:cs="Calibri"/>
          <w:b/>
          <w:color w:val="000000"/>
          <w:kern w:val="2"/>
          <w:lang w:val="bg-BG" w:eastAsia="bg-BG"/>
          <w14:ligatures w14:val="standardContextual"/>
        </w:rPr>
        <w:t>6</w:t>
      </w:r>
      <w:r w:rsidRPr="00842E37">
        <w:rPr>
          <w:rFonts w:ascii="Calibri" w:eastAsia="Times New Roman" w:hAnsi="Calibri" w:cs="Calibri"/>
          <w:b/>
          <w:color w:val="000000"/>
          <w:kern w:val="2"/>
          <w:lang w:val="bg-BG" w:eastAsia="bg-BG"/>
          <w14:ligatures w14:val="standardContextual"/>
        </w:rPr>
        <w:t xml:space="preserve"> €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на човек за престоя. Лица от 75 до 8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5 навършени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год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ини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имат доплащане за мед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ицинска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застраховка от </w:t>
      </w:r>
      <w:r w:rsidRPr="00842E37">
        <w:rPr>
          <w:rFonts w:ascii="Calibri" w:eastAsia="Times New Roman" w:hAnsi="Calibri" w:cs="Calibri"/>
          <w:b/>
          <w:color w:val="000000"/>
          <w:kern w:val="2"/>
          <w:lang w:val="bg-BG" w:eastAsia="bg-BG"/>
          <w14:ligatures w14:val="standardContextual"/>
        </w:rPr>
        <w:t>1</w:t>
      </w:r>
      <w:r w:rsidR="00842E37">
        <w:rPr>
          <w:rFonts w:ascii="Calibri" w:eastAsia="Times New Roman" w:hAnsi="Calibri" w:cs="Calibri"/>
          <w:b/>
          <w:color w:val="000000"/>
          <w:kern w:val="2"/>
          <w:lang w:val="bg-BG" w:eastAsia="bg-BG"/>
          <w14:ligatures w14:val="standardContextual"/>
        </w:rPr>
        <w:t>8</w:t>
      </w:r>
      <w:r w:rsidRPr="00842E37">
        <w:rPr>
          <w:rFonts w:ascii="Calibri" w:eastAsia="Times New Roman" w:hAnsi="Calibri" w:cs="Calibri"/>
          <w:b/>
          <w:color w:val="000000"/>
          <w:kern w:val="2"/>
          <w:lang w:val="bg-BG" w:eastAsia="bg-BG"/>
          <w14:ligatures w14:val="standardContextual"/>
        </w:rPr>
        <w:t xml:space="preserve"> € </w:t>
      </w: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 за престоя.</w:t>
      </w:r>
    </w:p>
    <w:p w14:paraId="4DD96E39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eastAsia="bg-BG"/>
          <w14:ligatures w14:val="standardContextual"/>
        </w:rPr>
        <w:t xml:space="preserve">Застрахователната компания не застрахова лица над 85 год. </w:t>
      </w:r>
    </w:p>
    <w:p w14:paraId="29666F01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>Туроператорът не носи отговорност и не възстановява суми на туристи, на които им се отказва достъп до Гърция поради: забрана за напускане на страната, невалидни /забравени/ документи или други независещи от туроператора причини !</w:t>
      </w:r>
    </w:p>
    <w:p w14:paraId="59BD3B39" w14:textId="29E9B8C1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</w:pPr>
      <w:r w:rsidRPr="00842E37">
        <w:rPr>
          <w:rFonts w:ascii="Calibri" w:eastAsia="Times New Roman" w:hAnsi="Calibri" w:cs="Calibri"/>
          <w:b/>
          <w:bCs/>
          <w:color w:val="000000"/>
          <w:kern w:val="2"/>
          <w:lang w:val="bg-BG" w:eastAsia="bg-BG"/>
          <w14:ligatures w14:val="standardContextual"/>
        </w:rPr>
        <w:t>ЗАБЕЛЕЖКА: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 Туроператорът си запазва правото за промяна на дните на обявените допълнителни екскурзии, в зависимост от предлагането на гръцките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Цените на настоящата програма са калкулирани при цени на гориво и магистрални  такси към м. </w:t>
      </w:r>
      <w:r w:rsidRPr="00842E37">
        <w:rPr>
          <w:rFonts w:ascii="Calibri" w:eastAsia="Times New Roman" w:hAnsi="Calibri" w:cs="Calibri"/>
          <w:b/>
          <w:color w:val="C00000"/>
          <w:kern w:val="2"/>
          <w:lang w:val="bg-BG" w:eastAsia="bg-BG"/>
          <w14:ligatures w14:val="standardContextual"/>
        </w:rPr>
        <w:t>Октомври 2026 г. -  при  1.85 евро / литър дизел.</w:t>
      </w:r>
    </w:p>
    <w:p w14:paraId="51AFE7B0" w14:textId="06617B44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</w:pPr>
      <w:r w:rsidRPr="00842E37">
        <w:rPr>
          <w:rFonts w:ascii="Calibri" w:eastAsia="Times New Roman" w:hAnsi="Calibri" w:cs="Calibri"/>
          <w:b/>
          <w:i/>
          <w:color w:val="000000"/>
          <w:kern w:val="2"/>
          <w:lang w:val="bg-BG" w:eastAsia="bg-BG"/>
          <w14:ligatures w14:val="standardContextual"/>
        </w:rPr>
        <w:t>Информация относно самото пътуване: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реда на записване. Спирките по време на самото пътуване са предварително регламентирани / при необходимост разбира се се спира, но слизат само нуждаещите се /. </w:t>
      </w:r>
    </w:p>
    <w:p w14:paraId="64583ABB" w14:textId="77777777" w:rsidR="007C3E16" w:rsidRPr="00842E37" w:rsidRDefault="007C3E16" w:rsidP="007C3E16">
      <w:pPr>
        <w:widowControl w:val="0"/>
        <w:autoSpaceDE w:val="0"/>
        <w:autoSpaceDN w:val="0"/>
        <w:spacing w:after="0" w:line="312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* </w:t>
      </w:r>
      <w:r w:rsidRPr="00842E37">
        <w:rPr>
          <w:rFonts w:ascii="Calibri" w:eastAsia="Times New Roman" w:hAnsi="Calibri" w:cs="Calibr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Допустим багаж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842E37">
        <w:rPr>
          <w:rFonts w:ascii="Calibri" w:eastAsia="Times New Roman" w:hAnsi="Calibri" w:cs="Calibr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НЕ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 носи отговорност при загубени или разменени куфари с други туристи. Туроператорът не поема отговорност за връщане 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lastRenderedPageBreak/>
        <w:t>на забравен багаж в хотел или автобус.</w:t>
      </w:r>
    </w:p>
    <w:p w14:paraId="27D1F213" w14:textId="77777777" w:rsidR="007C3E16" w:rsidRPr="00842E37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lang w:val="bg-BG" w:eastAsia="bg-BG"/>
          <w14:ligatures w14:val="standardContextual"/>
        </w:rPr>
      </w:pP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* В случай, че туристът </w:t>
      </w:r>
      <w:r w:rsidRPr="00842E37">
        <w:rPr>
          <w:rFonts w:ascii="Calibri" w:eastAsia="Times New Roman" w:hAnsi="Calibri" w:cs="Calibr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НЕ е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 заплатил за двойна седалка </w:t>
      </w:r>
      <w:r w:rsidRPr="00842E37">
        <w:rPr>
          <w:rFonts w:ascii="Calibri" w:eastAsia="Times New Roman" w:hAnsi="Calibri" w:cs="Calibri"/>
          <w:b/>
          <w:bCs/>
          <w:color w:val="000000"/>
          <w:kern w:val="2"/>
          <w:u w:val="single"/>
          <w:lang w:val="bg-BG" w:eastAsia="bg-BG" w:bidi="en-US"/>
          <w14:ligatures w14:val="standardContextual"/>
        </w:rPr>
        <w:t>НЯМА</w:t>
      </w:r>
      <w:r w:rsidRPr="00842E37">
        <w:rPr>
          <w:rFonts w:ascii="Calibri" w:eastAsia="Times New Roman" w:hAnsi="Calibri" w:cs="Calibri"/>
          <w:bCs/>
          <w:color w:val="000000"/>
          <w:kern w:val="2"/>
          <w:lang w:val="bg-BG" w:eastAsia="bg-BG" w:bidi="en-US"/>
          <w14:ligatures w14:val="standardContextual"/>
        </w:rPr>
        <w:t xml:space="preserve"> право да заема две места в автобуса, дори при налични такива.</w:t>
      </w:r>
    </w:p>
    <w:p w14:paraId="3C408A16" w14:textId="77777777" w:rsidR="007C3E16" w:rsidRPr="007C3E16" w:rsidRDefault="007C3E16" w:rsidP="007C3E16">
      <w:pPr>
        <w:spacing w:after="0" w:line="278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val="bg-BG" w:eastAsia="bg-BG"/>
          <w14:ligatures w14:val="standardContextual"/>
        </w:rPr>
      </w:pPr>
    </w:p>
    <w:p w14:paraId="109D8113" w14:textId="3B8755FC" w:rsidR="007750E3" w:rsidRPr="00220F64" w:rsidRDefault="007750E3" w:rsidP="00F61A3C">
      <w:pPr>
        <w:rPr>
          <w:rFonts w:ascii="Arial Nova" w:eastAsia="Times New Roman" w:hAnsi="Arial Nova" w:cs="Calibri"/>
          <w:bCs/>
          <w:color w:val="000000" w:themeColor="text1"/>
          <w:sz w:val="20"/>
          <w:lang w:val="bg-BG" w:eastAsia="bg-BG"/>
        </w:rPr>
      </w:pPr>
      <w:r w:rsidRPr="00220F64">
        <w:rPr>
          <w:rFonts w:cstheme="minorHAnsi"/>
          <w:b/>
          <w:bCs/>
          <w:color w:val="000000" w:themeColor="text1"/>
          <w:lang w:val="bg-BG"/>
        </w:rPr>
        <w:br/>
      </w:r>
      <w:r w:rsidRPr="00220F64">
        <w:rPr>
          <w:rFonts w:eastAsia="Times New Roman" w:cstheme="minorHAnsi"/>
          <w:b/>
          <w:bCs/>
          <w:color w:val="000000"/>
        </w:rPr>
        <w:t xml:space="preserve">ТРАНСФЕРИ ИЗВЪН СОФИЯ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5"/>
        <w:gridCol w:w="451"/>
        <w:gridCol w:w="887"/>
        <w:gridCol w:w="666"/>
        <w:gridCol w:w="681"/>
      </w:tblGrid>
      <w:tr w:rsidR="008B699C" w:rsidRPr="002F3B67" w14:paraId="6DB356B5" w14:textId="77777777" w:rsidTr="008B699C">
        <w:trPr>
          <w:tblCellSpacing w:w="15" w:type="dxa"/>
        </w:trPr>
        <w:tc>
          <w:tcPr>
            <w:tcW w:w="8070" w:type="dxa"/>
            <w:vAlign w:val="center"/>
          </w:tcPr>
          <w:tbl>
            <w:tblPr>
              <w:tblW w:w="80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6"/>
              <w:gridCol w:w="2897"/>
              <w:gridCol w:w="1984"/>
              <w:gridCol w:w="1843"/>
            </w:tblGrid>
            <w:tr w:rsidR="008B699C" w:rsidRPr="00152D7D" w14:paraId="36603CDD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3AC2EF77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Град</w:t>
                  </w:r>
                </w:p>
              </w:tc>
              <w:tc>
                <w:tcPr>
                  <w:tcW w:w="2897" w:type="dxa"/>
                </w:tcPr>
                <w:p w14:paraId="63698A89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Място на тръгване</w:t>
                  </w:r>
                </w:p>
              </w:tc>
              <w:tc>
                <w:tcPr>
                  <w:tcW w:w="1984" w:type="dxa"/>
                </w:tcPr>
                <w:p w14:paraId="62F48F98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Час на тръгване</w:t>
                  </w:r>
                </w:p>
              </w:tc>
              <w:tc>
                <w:tcPr>
                  <w:tcW w:w="1843" w:type="dxa"/>
                </w:tcPr>
                <w:p w14:paraId="5B35B4A6" w14:textId="77777777" w:rsidR="008B699C" w:rsidRPr="0001649B" w:rsidRDefault="008B699C" w:rsidP="008B699C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Цена за доплащане</w:t>
                  </w:r>
                </w:p>
              </w:tc>
            </w:tr>
            <w:tr w:rsidR="008B699C" w:rsidRPr="00152D7D" w14:paraId="206830E7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250BCE17" w14:textId="77777777" w:rsidR="008B699C" w:rsidRPr="0001649B" w:rsidRDefault="008B699C" w:rsidP="008B699C">
                  <w:pPr>
                    <w:rPr>
                      <w:b/>
                      <w:color w:val="A50021"/>
                    </w:rPr>
                  </w:pPr>
                  <w:r w:rsidRPr="0001649B">
                    <w:rPr>
                      <w:b/>
                      <w:color w:val="A50021"/>
                    </w:rPr>
                    <w:t>Пловдив</w:t>
                  </w:r>
                </w:p>
              </w:tc>
              <w:tc>
                <w:tcPr>
                  <w:tcW w:w="2897" w:type="dxa"/>
                </w:tcPr>
                <w:p w14:paraId="50EE2019" w14:textId="77777777" w:rsidR="008B699C" w:rsidRPr="00152D7D" w:rsidRDefault="008B699C" w:rsidP="008B699C">
                  <w:r>
                    <w:t xml:space="preserve">Бензиностанция </w:t>
                  </w:r>
                  <w:r w:rsidRPr="00152D7D">
                    <w:t xml:space="preserve">OMV – </w:t>
                  </w:r>
                  <w:r>
                    <w:t>пред</w:t>
                  </w:r>
                  <w:r w:rsidRPr="00152D7D">
                    <w:t xml:space="preserve"> х-л Санкт Петербург</w:t>
                  </w:r>
                </w:p>
              </w:tc>
              <w:tc>
                <w:tcPr>
                  <w:tcW w:w="1984" w:type="dxa"/>
                </w:tcPr>
                <w:p w14:paraId="5A522D75" w14:textId="77777777" w:rsidR="008B699C" w:rsidRPr="00501240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3:30 часа</w:t>
                  </w:r>
                </w:p>
              </w:tc>
              <w:tc>
                <w:tcPr>
                  <w:tcW w:w="1843" w:type="dxa"/>
                </w:tcPr>
                <w:p w14:paraId="1DA6BB32" w14:textId="77777777" w:rsidR="008B699C" w:rsidRPr="00A809B6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  <w:tr w:rsidR="008B699C" w:rsidRPr="00152D7D" w14:paraId="5AD70B2C" w14:textId="77777777" w:rsidTr="008959C5">
              <w:trPr>
                <w:jc w:val="center"/>
              </w:trPr>
              <w:tc>
                <w:tcPr>
                  <w:tcW w:w="1306" w:type="dxa"/>
                </w:tcPr>
                <w:p w14:paraId="5828C92F" w14:textId="77777777" w:rsidR="008B699C" w:rsidRPr="0001649B" w:rsidRDefault="008B699C" w:rsidP="008B699C">
                  <w:pPr>
                    <w:rPr>
                      <w:b/>
                      <w:color w:val="00B050"/>
                    </w:rPr>
                  </w:pPr>
                  <w:r w:rsidRPr="0001649B">
                    <w:rPr>
                      <w:b/>
                      <w:color w:val="00B050"/>
                    </w:rPr>
                    <w:t>Пазарджик</w:t>
                  </w:r>
                </w:p>
              </w:tc>
              <w:tc>
                <w:tcPr>
                  <w:tcW w:w="2897" w:type="dxa"/>
                </w:tcPr>
                <w:p w14:paraId="2FBB03EA" w14:textId="77777777" w:rsidR="008B699C" w:rsidRPr="00152D7D" w:rsidRDefault="008B699C" w:rsidP="008B699C">
                  <w:r>
                    <w:t xml:space="preserve">Бензиностанция ИНСА ОЙЛ </w:t>
                  </w:r>
                  <w:r w:rsidRPr="00152D7D">
                    <w:t xml:space="preserve"> – на магистралата</w:t>
                  </w:r>
                </w:p>
              </w:tc>
              <w:tc>
                <w:tcPr>
                  <w:tcW w:w="1984" w:type="dxa"/>
                </w:tcPr>
                <w:p w14:paraId="3491FACE" w14:textId="77777777" w:rsidR="008B699C" w:rsidRDefault="008B699C" w:rsidP="008B699C">
                  <w:pPr>
                    <w:jc w:val="center"/>
                    <w:rPr>
                      <w:b/>
                      <w:bCs/>
                    </w:rPr>
                  </w:pPr>
                </w:p>
                <w:p w14:paraId="5F4F7FA9" w14:textId="77777777" w:rsidR="008B699C" w:rsidRPr="00501240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3:50 – 4:00часа</w:t>
                  </w:r>
                </w:p>
              </w:tc>
              <w:tc>
                <w:tcPr>
                  <w:tcW w:w="1843" w:type="dxa"/>
                </w:tcPr>
                <w:p w14:paraId="07E15389" w14:textId="77777777" w:rsidR="008B699C" w:rsidRDefault="008B699C" w:rsidP="008B699C">
                  <w:pPr>
                    <w:jc w:val="center"/>
                    <w:rPr>
                      <w:b/>
                      <w:bCs/>
                    </w:rPr>
                  </w:pPr>
                </w:p>
                <w:p w14:paraId="6A4E59C7" w14:textId="77777777" w:rsidR="008B699C" w:rsidRPr="00A809B6" w:rsidRDefault="008B699C" w:rsidP="008B699C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</w:tbl>
          <w:p w14:paraId="32ED206A" w14:textId="77777777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421" w:type="dxa"/>
            <w:vAlign w:val="center"/>
          </w:tcPr>
          <w:p w14:paraId="3B4E21B9" w14:textId="5C5E90FD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857" w:type="dxa"/>
            <w:vAlign w:val="center"/>
          </w:tcPr>
          <w:p w14:paraId="3F707C6A" w14:textId="5F102902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5961CFEA" w14:textId="4D8AC0B8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636" w:type="dxa"/>
            <w:vAlign w:val="center"/>
          </w:tcPr>
          <w:p w14:paraId="187222F2" w14:textId="1F63AA58" w:rsidR="008B699C" w:rsidRPr="002F3B67" w:rsidRDefault="008B699C" w:rsidP="008B699C">
            <w:pPr>
              <w:rPr>
                <w:rFonts w:ascii="Arial Nova" w:eastAsia="Times New Roman" w:hAnsi="Arial Nova" w:cs="Times New Roman"/>
                <w:sz w:val="20"/>
                <w:lang w:val="bg-BG"/>
              </w:rPr>
            </w:pPr>
          </w:p>
        </w:tc>
      </w:tr>
    </w:tbl>
    <w:p w14:paraId="1FB3F7EC" w14:textId="77777777" w:rsidR="008B699C" w:rsidRDefault="008B699C" w:rsidP="00220F64">
      <w:pPr>
        <w:ind w:left="360"/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</w:pPr>
    </w:p>
    <w:p w14:paraId="377746B2" w14:textId="06D475B3" w:rsidR="00220F64" w:rsidRDefault="00220F64" w:rsidP="00220F64">
      <w:pPr>
        <w:ind w:left="360"/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</w:pPr>
      <w:r w:rsidRPr="002F3B67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>Дупница, Благоевград, Симитли, Кресна</w:t>
      </w:r>
      <w:r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>,</w:t>
      </w:r>
      <w:r w:rsidRPr="002F3B67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 xml:space="preserve"> Сандански, Кулата</w:t>
      </w:r>
      <w:r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 xml:space="preserve"> – без доплащане </w:t>
      </w:r>
    </w:p>
    <w:p w14:paraId="75DFFA92" w14:textId="77777777" w:rsidR="00220F64" w:rsidRPr="002F3B67" w:rsidRDefault="00220F64" w:rsidP="00220F64">
      <w:pPr>
        <w:ind w:left="360"/>
        <w:rPr>
          <w:rFonts w:ascii="Arial Nova" w:hAnsi="Arial Nova" w:cs="Times New Roman"/>
          <w:b/>
          <w:bCs/>
          <w:color w:val="FF0000"/>
          <w:sz w:val="20"/>
          <w:lang w:val="bg-BG"/>
        </w:rPr>
      </w:pPr>
    </w:p>
    <w:p w14:paraId="2C9CA010" w14:textId="6FBD4735" w:rsidR="00220F64" w:rsidRPr="00B35648" w:rsidRDefault="00220F64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B35648">
        <w:rPr>
          <w:rFonts w:ascii="Calibri" w:hAnsi="Calibri" w:cs="Calibri"/>
          <w:b/>
          <w:bCs/>
          <w:lang w:val="bg-BG"/>
        </w:rPr>
        <w:t xml:space="preserve">ТРАНСПОРТ: </w:t>
      </w:r>
      <w:r>
        <w:rPr>
          <w:rFonts w:ascii="Calibri" w:hAnsi="Calibri" w:cs="Calibri"/>
          <w:b/>
          <w:bCs/>
          <w:lang w:val="bg-BG"/>
        </w:rPr>
        <w:t xml:space="preserve"> </w:t>
      </w:r>
      <w:r w:rsidRPr="00B35648">
        <w:rPr>
          <w:rFonts w:ascii="Calibri" w:hAnsi="Calibri" w:cs="Calibri"/>
          <w:b/>
          <w:bCs/>
          <w:lang w:val="bg-BG"/>
        </w:rPr>
        <w:t>Автобус</w:t>
      </w:r>
    </w:p>
    <w:p w14:paraId="0FB54462" w14:textId="733EF270" w:rsidR="00220F64" w:rsidRDefault="00220F64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B35648">
        <w:rPr>
          <w:rFonts w:ascii="Calibri" w:hAnsi="Calibri" w:cs="Calibri"/>
          <w:b/>
          <w:bCs/>
          <w:lang w:val="bg-BG"/>
        </w:rPr>
        <w:t>ДАТ</w:t>
      </w:r>
      <w:r w:rsidR="001C2BC2">
        <w:rPr>
          <w:rFonts w:ascii="Calibri" w:hAnsi="Calibri" w:cs="Calibri"/>
          <w:b/>
          <w:bCs/>
          <w:lang w:val="bg-BG"/>
        </w:rPr>
        <w:t>А</w:t>
      </w:r>
      <w:r w:rsidRPr="00B35648">
        <w:rPr>
          <w:rFonts w:ascii="Calibri" w:hAnsi="Calibri" w:cs="Calibri"/>
          <w:b/>
          <w:bCs/>
          <w:lang w:val="bg-BG"/>
        </w:rPr>
        <w:t xml:space="preserve"> НА ОТПЪТУВАНЕ:   </w:t>
      </w:r>
      <w:r w:rsidR="00D57975">
        <w:rPr>
          <w:rFonts w:ascii="Calibri" w:hAnsi="Calibri" w:cs="Calibri"/>
          <w:b/>
          <w:bCs/>
          <w:lang w:val="bg-BG"/>
        </w:rPr>
        <w:t>3</w:t>
      </w:r>
      <w:r>
        <w:rPr>
          <w:rFonts w:ascii="Calibri" w:hAnsi="Calibri" w:cs="Calibri"/>
          <w:b/>
          <w:bCs/>
          <w:lang w:val="bg-BG"/>
        </w:rPr>
        <w:t>0 АПРИЛ  202</w:t>
      </w:r>
      <w:r w:rsidR="00D57975">
        <w:rPr>
          <w:rFonts w:ascii="Calibri" w:hAnsi="Calibri" w:cs="Calibri"/>
          <w:b/>
          <w:bCs/>
          <w:lang w:val="bg-BG"/>
        </w:rPr>
        <w:t>7</w:t>
      </w:r>
    </w:p>
    <w:p w14:paraId="72674FEB" w14:textId="0E5D8040" w:rsidR="00D57975" w:rsidRPr="005E6E03" w:rsidRDefault="00D57975" w:rsidP="00220F64">
      <w:pPr>
        <w:jc w:val="both"/>
        <w:rPr>
          <w:rFonts w:ascii="Calibri" w:hAnsi="Calibri" w:cs="Calibri"/>
          <w:b/>
          <w:bCs/>
          <w:lang w:val="bg-BG"/>
        </w:rPr>
      </w:pPr>
      <w:r w:rsidRPr="00D57975">
        <w:rPr>
          <w:rFonts w:ascii="Times New Roman" w:eastAsia="Calibri" w:hAnsi="Times New Roman" w:cs="Times New Roman"/>
          <w:b/>
          <w:bCs/>
          <w:color w:val="000000"/>
          <w:kern w:val="2"/>
          <w:sz w:val="24"/>
          <w:szCs w:val="24"/>
          <w:lang w:val="bg-BG"/>
          <w14:ligatures w14:val="standardContextual"/>
        </w:rPr>
        <w:t>Програмата е подходяща за хора в неравностойно положение, които могат да се предвижват самостоятелно, но не за всички допълнителни екскурзии.</w:t>
      </w:r>
    </w:p>
    <w:sectPr w:rsidR="00D57975" w:rsidRPr="005E6E03" w:rsidSect="0069646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FC044" w14:textId="77777777" w:rsidR="00272B62" w:rsidRDefault="00272B62" w:rsidP="00DD6653">
      <w:pPr>
        <w:spacing w:after="0" w:line="240" w:lineRule="auto"/>
      </w:pPr>
      <w:r>
        <w:separator/>
      </w:r>
    </w:p>
  </w:endnote>
  <w:endnote w:type="continuationSeparator" w:id="0">
    <w:p w14:paraId="00AA487D" w14:textId="77777777" w:rsidR="00272B62" w:rsidRDefault="00272B62" w:rsidP="00DD6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C41A6" w14:textId="1ACCD483" w:rsidR="00DD6653" w:rsidRDefault="00DD6653">
    <w:pPr>
      <w:pStyle w:val="a9"/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CAF746C" wp14:editId="11E5903E">
          <wp:simplePos x="0" y="0"/>
          <wp:positionH relativeFrom="margin">
            <wp:posOffset>-123825</wp:posOffset>
          </wp:positionH>
          <wp:positionV relativeFrom="paragraph">
            <wp:posOffset>74930</wp:posOffset>
          </wp:positionV>
          <wp:extent cx="1854200" cy="31432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200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            София 1606, ул. </w:t>
    </w:r>
    <w:r w:rsidR="005F31B8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Люлин планина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№</w:t>
    </w:r>
    <w:r w:rsidR="005F31B8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46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en-GB" w:eastAsia="bg-BG"/>
      </w:rPr>
      <w:t xml:space="preserve">        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Тел.: 02/ 987 32 39;   </w:t>
    </w:r>
  </w:p>
  <w:p w14:paraId="45234DE2" w14:textId="3833481F" w:rsidR="00DD6653" w:rsidRDefault="00DD6653">
    <w:pPr>
      <w:pStyle w:val="a9"/>
    </w:pP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            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F877E7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F877E7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F877E7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F877E7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B2CEF" w14:textId="77777777" w:rsidR="00272B62" w:rsidRDefault="00272B62" w:rsidP="00DD6653">
      <w:pPr>
        <w:spacing w:after="0" w:line="240" w:lineRule="auto"/>
      </w:pPr>
      <w:r>
        <w:separator/>
      </w:r>
    </w:p>
  </w:footnote>
  <w:footnote w:type="continuationSeparator" w:id="0">
    <w:p w14:paraId="7FB69212" w14:textId="77777777" w:rsidR="00272B62" w:rsidRDefault="00272B62" w:rsidP="00DD6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469"/>
    <w:rsid w:val="000120DF"/>
    <w:rsid w:val="0009467C"/>
    <w:rsid w:val="000E7049"/>
    <w:rsid w:val="00137E2C"/>
    <w:rsid w:val="00173BAB"/>
    <w:rsid w:val="001C2BC2"/>
    <w:rsid w:val="001F162F"/>
    <w:rsid w:val="00220F64"/>
    <w:rsid w:val="00272B62"/>
    <w:rsid w:val="00273F66"/>
    <w:rsid w:val="002B3B55"/>
    <w:rsid w:val="003D1624"/>
    <w:rsid w:val="0040418F"/>
    <w:rsid w:val="00450E97"/>
    <w:rsid w:val="00452788"/>
    <w:rsid w:val="004A47CD"/>
    <w:rsid w:val="004B1FEF"/>
    <w:rsid w:val="00532D57"/>
    <w:rsid w:val="005A0352"/>
    <w:rsid w:val="005F31B8"/>
    <w:rsid w:val="00696469"/>
    <w:rsid w:val="0074677D"/>
    <w:rsid w:val="00746FF5"/>
    <w:rsid w:val="007750E3"/>
    <w:rsid w:val="0077597B"/>
    <w:rsid w:val="007C3E16"/>
    <w:rsid w:val="007D50FD"/>
    <w:rsid w:val="007F35AA"/>
    <w:rsid w:val="00842E37"/>
    <w:rsid w:val="00885171"/>
    <w:rsid w:val="008B699C"/>
    <w:rsid w:val="008F7526"/>
    <w:rsid w:val="0094459D"/>
    <w:rsid w:val="00971775"/>
    <w:rsid w:val="00AA4B4A"/>
    <w:rsid w:val="00AC166F"/>
    <w:rsid w:val="00AD005C"/>
    <w:rsid w:val="00B24FEA"/>
    <w:rsid w:val="00B56259"/>
    <w:rsid w:val="00C224C2"/>
    <w:rsid w:val="00D15D2C"/>
    <w:rsid w:val="00D31F72"/>
    <w:rsid w:val="00D54E26"/>
    <w:rsid w:val="00D57975"/>
    <w:rsid w:val="00DD6653"/>
    <w:rsid w:val="00DF6B77"/>
    <w:rsid w:val="00E01383"/>
    <w:rsid w:val="00E27E2D"/>
    <w:rsid w:val="00E866A2"/>
    <w:rsid w:val="00EB4AE6"/>
    <w:rsid w:val="00F61A3C"/>
    <w:rsid w:val="00F67EF5"/>
    <w:rsid w:val="00FC2EB5"/>
    <w:rsid w:val="00FC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,#fff3ff"/>
    </o:shapedefaults>
    <o:shapelayout v:ext="edit">
      <o:idmap v:ext="edit" data="1"/>
    </o:shapelayout>
  </w:shapeDefaults>
  <w:decimalSymbol w:val="."/>
  <w:listSeparator w:val=","/>
  <w14:docId w14:val="75AEC72D"/>
  <w15:chartTrackingRefBased/>
  <w15:docId w15:val="{E1F1C4CE-0C13-428C-99A6-0781C6EE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6">
    <w:name w:val="Grid Table 4 Accent 6"/>
    <w:basedOn w:val="a1"/>
    <w:uiPriority w:val="49"/>
    <w:rsid w:val="007750E3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3">
    <w:name w:val="Signature"/>
    <w:basedOn w:val="a"/>
    <w:link w:val="a4"/>
    <w:uiPriority w:val="7"/>
    <w:unhideWhenUsed/>
    <w:qFormat/>
    <w:rsid w:val="007750E3"/>
    <w:pPr>
      <w:spacing w:before="40" w:after="360" w:line="240" w:lineRule="auto"/>
      <w:ind w:left="720" w:right="720"/>
      <w:contextualSpacing/>
    </w:pPr>
    <w:rPr>
      <w:b/>
      <w:bCs/>
      <w:color w:val="4472C4" w:themeColor="accent1"/>
      <w:kern w:val="20"/>
      <w:sz w:val="24"/>
      <w:szCs w:val="20"/>
      <w:lang w:eastAsia="ja-JP"/>
    </w:rPr>
  </w:style>
  <w:style w:type="character" w:customStyle="1" w:styleId="a4">
    <w:name w:val="Подпис Знак"/>
    <w:basedOn w:val="a0"/>
    <w:link w:val="a3"/>
    <w:uiPriority w:val="7"/>
    <w:rsid w:val="007750E3"/>
    <w:rPr>
      <w:b/>
      <w:bCs/>
      <w:color w:val="4472C4" w:themeColor="accent1"/>
      <w:kern w:val="20"/>
      <w:sz w:val="24"/>
      <w:szCs w:val="20"/>
      <w:lang w:eastAsia="ja-JP"/>
    </w:rPr>
  </w:style>
  <w:style w:type="character" w:styleId="a5">
    <w:name w:val="Hyperlink"/>
    <w:basedOn w:val="a0"/>
    <w:uiPriority w:val="99"/>
    <w:semiHidden/>
    <w:rsid w:val="007750E3"/>
    <w:rPr>
      <w:color w:val="0563C1" w:themeColor="hyperlink"/>
      <w:u w:val="single"/>
    </w:rPr>
  </w:style>
  <w:style w:type="paragraph" w:styleId="a6">
    <w:name w:val="List Paragraph"/>
    <w:basedOn w:val="a"/>
    <w:uiPriority w:val="1"/>
    <w:qFormat/>
    <w:rsid w:val="007750E3"/>
    <w:pPr>
      <w:widowControl w:val="0"/>
      <w:autoSpaceDE w:val="0"/>
      <w:autoSpaceDN w:val="0"/>
      <w:spacing w:after="0" w:line="312" w:lineRule="auto"/>
    </w:pPr>
    <w:rPr>
      <w:rFonts w:eastAsia="Arial" w:cs="Arial"/>
      <w:color w:val="231F20"/>
      <w:sz w:val="18"/>
      <w:szCs w:val="16"/>
      <w:lang w:bidi="en-US"/>
    </w:rPr>
  </w:style>
  <w:style w:type="paragraph" w:styleId="a7">
    <w:name w:val="header"/>
    <w:basedOn w:val="a"/>
    <w:link w:val="a8"/>
    <w:uiPriority w:val="99"/>
    <w:unhideWhenUsed/>
    <w:rsid w:val="00DD66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DD6653"/>
  </w:style>
  <w:style w:type="paragraph" w:styleId="a9">
    <w:name w:val="footer"/>
    <w:basedOn w:val="a"/>
    <w:link w:val="aa"/>
    <w:uiPriority w:val="99"/>
    <w:unhideWhenUsed/>
    <w:rsid w:val="00DD665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DD6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marivabeachhotel.hotelbrai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CAE67-20A4-478E-BEB6-C2772E463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1765</Words>
  <Characters>10067</Characters>
  <Application>Microsoft Office Word</Application>
  <DocSecurity>0</DocSecurity>
  <Lines>83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4</cp:revision>
  <dcterms:created xsi:type="dcterms:W3CDTF">2026-10-15T14:42:00Z</dcterms:created>
  <dcterms:modified xsi:type="dcterms:W3CDTF">2026-10-16T12:28:00Z</dcterms:modified>
</cp:coreProperties>
</file>